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0C9E6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0F96CC" wp14:editId="7818ED1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E58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EF46F8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42670CC5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661B80A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6DDDFC45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823DC72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2CD0B83" w14:textId="2A8E4B54" w:rsidR="00651121" w:rsidRDefault="006F05DE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07724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5F3F4B13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1A2FF15F" w14:textId="37C1452C" w:rsidR="003F262D" w:rsidRDefault="00143CA6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3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262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983503">
        <w:rPr>
          <w:rFonts w:ascii="Times New Roman" w:eastAsia="Times New Roman" w:hAnsi="Times New Roman" w:cs="Times New Roman"/>
          <w:sz w:val="28"/>
          <w:szCs w:val="20"/>
          <w:lang w:eastAsia="ru-RU"/>
        </w:rPr>
        <w:t>01.02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83503">
        <w:rPr>
          <w:rFonts w:ascii="Times New Roman" w:eastAsia="Times New Roman" w:hAnsi="Times New Roman" w:cs="Times New Roman"/>
          <w:sz w:val="28"/>
          <w:szCs w:val="20"/>
          <w:lang w:eastAsia="ru-RU"/>
        </w:rPr>
        <w:t>103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98350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98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развития </w:t>
      </w:r>
      <w:r w:rsidR="0098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AE662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AE662A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3C4B7858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6548F9A" w14:textId="413B9CFB" w:rsidR="00504270" w:rsidRDefault="00987C94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F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25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5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252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5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62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6515D34C" w14:textId="77777777" w:rsidR="00E94A64" w:rsidRDefault="00E94A64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7E7F9" w14:textId="77777777" w:rsidR="00E94A64" w:rsidRPr="000B1C18" w:rsidRDefault="00E94A64" w:rsidP="006F7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183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Pr="000B1C1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746AFB5E" w14:textId="0492838B" w:rsidR="00E94A64" w:rsidRDefault="00E94A64" w:rsidP="006F76C8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proofErr w:type="gramStart"/>
      <w:r w:rsidRPr="000B1C18">
        <w:rPr>
          <w:rFonts w:ascii="Times New Roman" w:hAnsi="Times New Roman" w:cs="Times New Roman"/>
          <w:szCs w:val="28"/>
        </w:rPr>
        <w:t xml:space="preserve">Бюджетный кодекс РФ; </w:t>
      </w:r>
      <w:r w:rsidR="00372841">
        <w:rPr>
          <w:rFonts w:ascii="Times New Roman" w:hAnsi="Times New Roman" w:cs="Times New Roman"/>
          <w:szCs w:val="28"/>
        </w:rPr>
        <w:t xml:space="preserve"> </w:t>
      </w:r>
      <w:r w:rsidRPr="000B1C18">
        <w:rPr>
          <w:rFonts w:ascii="Times New Roman" w:hAnsi="Times New Roman" w:cs="Times New Roman"/>
          <w:szCs w:val="28"/>
        </w:rPr>
        <w:t>Федеральный закон от 06.10.2003 № 131-ФЗ «Об общих принципах</w:t>
      </w:r>
      <w:r>
        <w:rPr>
          <w:rFonts w:ascii="Times New Roman" w:hAnsi="Times New Roman" w:cs="Times New Roman"/>
          <w:szCs w:val="28"/>
        </w:rPr>
        <w:t xml:space="preserve"> </w:t>
      </w:r>
      <w:r w:rsidRPr="000B1C18">
        <w:rPr>
          <w:rFonts w:ascii="Times New Roman" w:hAnsi="Times New Roman" w:cs="Times New Roman"/>
          <w:szCs w:val="28"/>
        </w:rPr>
        <w:t xml:space="preserve">организации местного самоуправления в Российской Федерации»; </w:t>
      </w:r>
      <w:r w:rsidR="00372841">
        <w:rPr>
          <w:rFonts w:ascii="Times New Roman" w:hAnsi="Times New Roman" w:cs="Times New Roman"/>
          <w:szCs w:val="28"/>
        </w:rPr>
        <w:t xml:space="preserve"> </w:t>
      </w:r>
      <w:r w:rsidR="00350F40"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решение Думы Михайловского муниципального района от </w:t>
      </w:r>
      <w:r w:rsidR="00350F40">
        <w:rPr>
          <w:rFonts w:ascii="Times New Roman" w:eastAsia="Times New Roman" w:hAnsi="Times New Roman" w:cs="Times New Roman"/>
          <w:color w:val="333333"/>
          <w:szCs w:val="28"/>
        </w:rPr>
        <w:t>31.03.</w:t>
      </w:r>
      <w:r w:rsidR="00350F40" w:rsidRPr="000B1C18">
        <w:rPr>
          <w:rFonts w:ascii="Times New Roman" w:eastAsia="Times New Roman" w:hAnsi="Times New Roman" w:cs="Times New Roman"/>
          <w:color w:val="333333"/>
          <w:szCs w:val="28"/>
        </w:rPr>
        <w:t>202</w:t>
      </w:r>
      <w:r w:rsidR="00350F40">
        <w:rPr>
          <w:rFonts w:ascii="Times New Roman" w:eastAsia="Times New Roman" w:hAnsi="Times New Roman" w:cs="Times New Roman"/>
          <w:color w:val="333333"/>
          <w:szCs w:val="28"/>
        </w:rPr>
        <w:t>2</w:t>
      </w:r>
      <w:r w:rsidR="00350F40" w:rsidRPr="000B1C18">
        <w:rPr>
          <w:rFonts w:ascii="Times New Roman" w:eastAsia="Times New Roman" w:hAnsi="Times New Roman" w:cs="Times New Roman"/>
          <w:color w:val="333333"/>
          <w:szCs w:val="28"/>
        </w:rPr>
        <w:t>г. № 1</w:t>
      </w:r>
      <w:r w:rsidR="00350F40">
        <w:rPr>
          <w:rFonts w:ascii="Times New Roman" w:eastAsia="Times New Roman" w:hAnsi="Times New Roman" w:cs="Times New Roman"/>
          <w:color w:val="333333"/>
          <w:szCs w:val="28"/>
        </w:rPr>
        <w:t xml:space="preserve">92 </w:t>
      </w:r>
      <w:r w:rsidR="00350F40"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 w:rsidR="00350F40">
        <w:rPr>
          <w:rFonts w:ascii="Times New Roman" w:eastAsia="Times New Roman" w:hAnsi="Times New Roman" w:cs="Times New Roman"/>
          <w:color w:val="333333"/>
          <w:szCs w:val="28"/>
        </w:rPr>
        <w:t>«</w:t>
      </w:r>
      <w:r w:rsidR="00350F40" w:rsidRPr="001D23BA">
        <w:rPr>
          <w:rFonts w:ascii="Times New Roman" w:hAnsi="Times New Roman" w:cs="Times New Roman"/>
          <w:szCs w:val="28"/>
        </w:rPr>
        <w:t>О внесении изменений и дополнений в  решение</w:t>
      </w:r>
      <w:r w:rsidR="00350F40">
        <w:rPr>
          <w:rFonts w:ascii="Times New Roman" w:hAnsi="Times New Roman" w:cs="Times New Roman"/>
          <w:szCs w:val="28"/>
        </w:rPr>
        <w:t xml:space="preserve"> </w:t>
      </w:r>
      <w:r w:rsidR="00350F40" w:rsidRPr="001D23BA">
        <w:rPr>
          <w:rFonts w:ascii="Times New Roman" w:hAnsi="Times New Roman" w:cs="Times New Roman"/>
          <w:szCs w:val="28"/>
        </w:rPr>
        <w:t>Думы Михайловского муниципального района</w:t>
      </w:r>
      <w:r w:rsidR="00350F40">
        <w:rPr>
          <w:rFonts w:ascii="Times New Roman" w:hAnsi="Times New Roman" w:cs="Times New Roman"/>
          <w:szCs w:val="28"/>
        </w:rPr>
        <w:t xml:space="preserve"> </w:t>
      </w:r>
      <w:r w:rsidR="00350F40" w:rsidRPr="001D23BA">
        <w:rPr>
          <w:rFonts w:ascii="Times New Roman" w:hAnsi="Times New Roman" w:cs="Times New Roman"/>
          <w:szCs w:val="28"/>
        </w:rPr>
        <w:t>от 09.12.2021г. № 156 «Об утверждении районного</w:t>
      </w:r>
      <w:r w:rsidR="00350F40">
        <w:rPr>
          <w:rFonts w:ascii="Times New Roman" w:hAnsi="Times New Roman" w:cs="Times New Roman"/>
          <w:szCs w:val="28"/>
        </w:rPr>
        <w:t xml:space="preserve"> </w:t>
      </w:r>
      <w:r w:rsidR="00350F40" w:rsidRPr="001D23BA">
        <w:rPr>
          <w:rFonts w:ascii="Times New Roman" w:hAnsi="Times New Roman" w:cs="Times New Roman"/>
          <w:szCs w:val="28"/>
        </w:rPr>
        <w:t>бюджета Михайловского муниципального района</w:t>
      </w:r>
      <w:r w:rsidR="00350F40">
        <w:rPr>
          <w:rFonts w:ascii="Times New Roman" w:hAnsi="Times New Roman" w:cs="Times New Roman"/>
          <w:szCs w:val="28"/>
        </w:rPr>
        <w:t xml:space="preserve"> </w:t>
      </w:r>
      <w:r w:rsidR="00350F40" w:rsidRPr="001D23BA">
        <w:rPr>
          <w:rFonts w:ascii="Times New Roman" w:hAnsi="Times New Roman" w:cs="Times New Roman"/>
          <w:szCs w:val="28"/>
        </w:rPr>
        <w:t>на 2022 год и плановый период  2023 и 2024 годы»</w:t>
      </w:r>
      <w:r w:rsidR="00350F40" w:rsidRPr="000B1C18">
        <w:rPr>
          <w:rFonts w:ascii="Times New Roman" w:hAnsi="Times New Roman" w:cs="Times New Roman"/>
          <w:szCs w:val="28"/>
        </w:rPr>
        <w:t>;</w:t>
      </w:r>
      <w:proofErr w:type="gramEnd"/>
      <w:r w:rsidR="00350F40" w:rsidRPr="000B1C18">
        <w:rPr>
          <w:rFonts w:ascii="Times New Roman" w:hAnsi="Times New Roman" w:cs="Times New Roman"/>
          <w:szCs w:val="28"/>
        </w:rPr>
        <w:t xml:space="preserve"> </w:t>
      </w:r>
      <w:r w:rsidR="0037284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решение Думы Михайловского муниципального района от </w:t>
      </w:r>
      <w:r>
        <w:rPr>
          <w:rFonts w:ascii="Times New Roman" w:eastAsia="Times New Roman" w:hAnsi="Times New Roman" w:cs="Times New Roman"/>
          <w:color w:val="333333"/>
          <w:szCs w:val="28"/>
        </w:rPr>
        <w:t>28.10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.2021г. № </w:t>
      </w:r>
      <w:r>
        <w:rPr>
          <w:rFonts w:ascii="Times New Roman" w:eastAsia="Times New Roman" w:hAnsi="Times New Roman" w:cs="Times New Roman"/>
          <w:color w:val="333333"/>
          <w:szCs w:val="28"/>
        </w:rPr>
        <w:t>135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 w:rsidRPr="00E94A64">
        <w:rPr>
          <w:rFonts w:ascii="Times New Roman" w:eastAsia="Times New Roman" w:hAnsi="Times New Roman" w:cs="Times New Roman"/>
          <w:color w:val="333333"/>
          <w:szCs w:val="28"/>
        </w:rPr>
        <w:t>«</w:t>
      </w:r>
      <w:r w:rsidRPr="00E94A64">
        <w:rPr>
          <w:rFonts w:ascii="Times New Roman" w:hAnsi="Times New Roman" w:cs="Times New Roman"/>
          <w:bCs/>
          <w:color w:val="000000"/>
          <w:spacing w:val="3"/>
          <w:szCs w:val="28"/>
        </w:rPr>
        <w:t>Об утверждении Положения о Контрольно-счетной комиссии Михайловского муниципального района</w:t>
      </w:r>
      <w:r w:rsidR="00C53269">
        <w:rPr>
          <w:rFonts w:ascii="Times New Roman" w:hAnsi="Times New Roman" w:cs="Times New Roman"/>
          <w:bCs/>
          <w:color w:val="000000"/>
          <w:spacing w:val="3"/>
          <w:szCs w:val="28"/>
        </w:rPr>
        <w:t>»,</w:t>
      </w:r>
      <w:r w:rsidRPr="00E94A64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  <w:r w:rsidR="00372841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  <w:r w:rsidRPr="00E94A64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постановление администрации </w:t>
      </w:r>
      <w:r w:rsidRPr="000B1C18">
        <w:rPr>
          <w:rFonts w:ascii="Times New Roman" w:eastAsia="Times New Roman" w:hAnsi="Times New Roman" w:cs="Times New Roman"/>
          <w:szCs w:val="28"/>
        </w:rPr>
        <w:t>Михайловского муниципального района  от 25.08.2010г. № 1060-па  «Об утверждении Порядка принятия решений о разработке долгосрочных целевых программ, их формирования и реализации на территории Михайловского муниципального района и Порядка проведения оценки эффективности реализации долгосрочных целевых программ»</w:t>
      </w:r>
      <w:r w:rsidR="005742F9">
        <w:rPr>
          <w:rFonts w:ascii="Times New Roman" w:eastAsia="Times New Roman" w:hAnsi="Times New Roman" w:cs="Times New Roman"/>
          <w:szCs w:val="28"/>
        </w:rPr>
        <w:t xml:space="preserve"> </w:t>
      </w:r>
      <w:r w:rsidR="00372841">
        <w:rPr>
          <w:rFonts w:ascii="Times New Roman" w:eastAsia="Times New Roman" w:hAnsi="Times New Roman" w:cs="Times New Roman"/>
          <w:szCs w:val="28"/>
        </w:rPr>
        <w:t xml:space="preserve"> </w:t>
      </w:r>
      <w:r w:rsidR="005742F9">
        <w:rPr>
          <w:rFonts w:ascii="Times New Roman" w:eastAsia="Times New Roman" w:hAnsi="Times New Roman" w:cs="Times New Roman"/>
          <w:szCs w:val="28"/>
        </w:rPr>
        <w:t xml:space="preserve">(в ред. </w:t>
      </w:r>
      <w:r w:rsidR="00DF466A">
        <w:rPr>
          <w:rFonts w:ascii="Times New Roman" w:eastAsia="Times New Roman" w:hAnsi="Times New Roman" w:cs="Times New Roman"/>
          <w:szCs w:val="28"/>
        </w:rPr>
        <w:t>п</w:t>
      </w:r>
      <w:r w:rsidR="005742F9">
        <w:rPr>
          <w:rFonts w:ascii="Times New Roman" w:eastAsia="Times New Roman" w:hAnsi="Times New Roman" w:cs="Times New Roman"/>
          <w:szCs w:val="28"/>
        </w:rPr>
        <w:t xml:space="preserve">остановлений </w:t>
      </w:r>
      <w:r w:rsidR="00DF466A">
        <w:rPr>
          <w:rFonts w:ascii="Times New Roman" w:eastAsia="Times New Roman" w:hAnsi="Times New Roman" w:cs="Times New Roman"/>
          <w:szCs w:val="28"/>
        </w:rPr>
        <w:t>от 29.08.2011</w:t>
      </w:r>
      <w:proofErr w:type="gramEnd"/>
      <w:r w:rsidR="00DF466A">
        <w:rPr>
          <w:rFonts w:ascii="Times New Roman" w:eastAsia="Times New Roman" w:hAnsi="Times New Roman" w:cs="Times New Roman"/>
          <w:szCs w:val="28"/>
        </w:rPr>
        <w:t>г. № 813-па, от 04.10.2013г. № 1318-па)</w:t>
      </w:r>
      <w:r w:rsidR="00350F40">
        <w:rPr>
          <w:rFonts w:ascii="Times New Roman" w:eastAsia="Times New Roman" w:hAnsi="Times New Roman" w:cs="Times New Roman"/>
          <w:szCs w:val="28"/>
        </w:rPr>
        <w:t xml:space="preserve">, </w:t>
      </w:r>
      <w:r w:rsidR="00372841">
        <w:rPr>
          <w:rFonts w:ascii="Times New Roman" w:eastAsia="Times New Roman" w:hAnsi="Times New Roman" w:cs="Times New Roman"/>
          <w:szCs w:val="28"/>
        </w:rPr>
        <w:t xml:space="preserve">  </w:t>
      </w:r>
      <w:r w:rsidR="00350F40">
        <w:rPr>
          <w:rFonts w:ascii="Times New Roman" w:eastAsia="Times New Roman" w:hAnsi="Times New Roman" w:cs="Times New Roman"/>
          <w:szCs w:val="28"/>
        </w:rPr>
        <w:t xml:space="preserve">Заключение Контрольно-счетной комиссии </w:t>
      </w:r>
      <w:r w:rsidR="00350F40" w:rsidRPr="000B1C18">
        <w:rPr>
          <w:rFonts w:ascii="Times New Roman" w:eastAsia="Times New Roman" w:hAnsi="Times New Roman" w:cs="Times New Roman"/>
          <w:szCs w:val="28"/>
        </w:rPr>
        <w:t>Михайловского муниципального района</w:t>
      </w:r>
      <w:r w:rsidR="00372841">
        <w:rPr>
          <w:rFonts w:ascii="Times New Roman" w:eastAsia="Times New Roman" w:hAnsi="Times New Roman" w:cs="Times New Roman"/>
          <w:szCs w:val="28"/>
        </w:rPr>
        <w:t xml:space="preserve">  </w:t>
      </w:r>
      <w:r w:rsidR="00350F40">
        <w:rPr>
          <w:rFonts w:ascii="Times New Roman" w:eastAsia="Times New Roman" w:hAnsi="Times New Roman" w:cs="Times New Roman"/>
          <w:szCs w:val="28"/>
        </w:rPr>
        <w:t xml:space="preserve"> от 16.05.2022г. № 15</w:t>
      </w:r>
    </w:p>
    <w:p w14:paraId="212A4361" w14:textId="77777777" w:rsidR="00BB181A" w:rsidRDefault="00BB181A" w:rsidP="006F76C8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6F36D990" w14:textId="77777777" w:rsidR="0087110E" w:rsidRDefault="00AE662A" w:rsidP="006F76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505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3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505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0505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0505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01.02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103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развития образования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6D679FED" w14:textId="5B862CAD" w:rsidR="00E94A64" w:rsidRDefault="00AE662A" w:rsidP="006F76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3B6F3013" w14:textId="00543264" w:rsidR="0051208D" w:rsidRPr="001B1E39" w:rsidRDefault="0051208D" w:rsidP="006F76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4B3B"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</w:t>
      </w:r>
      <w:r w:rsidR="005B5112"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</w:t>
      </w:r>
      <w:r w:rsidR="00464B3B"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B5112"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экспертизу</w:t>
      </w:r>
      <w:r w:rsidR="00464B3B"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112"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</w:t>
      </w:r>
      <w:r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65E227" w14:textId="4D61C0B1" w:rsidR="001B33FA" w:rsidRDefault="0051208D" w:rsidP="006F76C8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B1E39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1B1E39">
        <w:rPr>
          <w:rFonts w:ascii="Times New Roman" w:eastAsia="Times New Roman" w:hAnsi="Times New Roman" w:cs="Times New Roman"/>
          <w:szCs w:val="28"/>
        </w:rPr>
        <w:t xml:space="preserve">приведения </w:t>
      </w:r>
      <w:r w:rsidR="001B33FA">
        <w:rPr>
          <w:rFonts w:ascii="Times New Roman" w:eastAsia="Times New Roman" w:hAnsi="Times New Roman" w:cs="Times New Roman"/>
          <w:szCs w:val="28"/>
        </w:rPr>
        <w:t>П</w:t>
      </w:r>
      <w:r w:rsidR="001B33FA" w:rsidRPr="005B5112">
        <w:rPr>
          <w:rFonts w:ascii="Times New Roman" w:eastAsia="Times New Roman" w:hAnsi="Times New Roman" w:cs="Times New Roman"/>
          <w:szCs w:val="28"/>
        </w:rPr>
        <w:t>остановлени</w:t>
      </w:r>
      <w:r w:rsidR="001B33FA">
        <w:rPr>
          <w:rFonts w:ascii="Times New Roman" w:eastAsia="Times New Roman" w:hAnsi="Times New Roman" w:cs="Times New Roman"/>
          <w:szCs w:val="28"/>
        </w:rPr>
        <w:t xml:space="preserve">я </w:t>
      </w:r>
      <w:r w:rsidR="001B33FA" w:rsidRPr="005B5112">
        <w:rPr>
          <w:rFonts w:ascii="Times New Roman" w:eastAsia="Times New Roman" w:hAnsi="Times New Roman" w:cs="Times New Roman"/>
          <w:szCs w:val="28"/>
        </w:rPr>
        <w:t>администрации</w:t>
      </w:r>
      <w:r w:rsidR="001B33FA" w:rsidRPr="005B51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B33FA" w:rsidRPr="005B5112">
        <w:rPr>
          <w:rFonts w:ascii="Times New Roman" w:eastAsia="Times New Roman" w:hAnsi="Times New Roman" w:cs="Times New Roman"/>
        </w:rPr>
        <w:t>Михайловского</w:t>
      </w:r>
      <w:r w:rsidR="001B33FA">
        <w:rPr>
          <w:rFonts w:ascii="Times New Roman" w:eastAsia="Times New Roman" w:hAnsi="Times New Roman" w:cs="Times New Roman"/>
        </w:rPr>
        <w:t xml:space="preserve">   </w:t>
      </w:r>
      <w:r w:rsidR="001B33FA" w:rsidRPr="005B5112">
        <w:rPr>
          <w:rFonts w:ascii="Times New Roman" w:eastAsia="Times New Roman" w:hAnsi="Times New Roman" w:cs="Times New Roman"/>
        </w:rPr>
        <w:t xml:space="preserve"> муниципального района  от </w:t>
      </w:r>
      <w:r w:rsidR="001B33FA">
        <w:rPr>
          <w:rFonts w:ascii="Times New Roman" w:eastAsia="Times New Roman" w:hAnsi="Times New Roman" w:cs="Times New Roman"/>
        </w:rPr>
        <w:t>01.02</w:t>
      </w:r>
      <w:r w:rsidR="001B33FA" w:rsidRPr="005B5112">
        <w:rPr>
          <w:rFonts w:ascii="Times New Roman" w:eastAsia="Times New Roman" w:hAnsi="Times New Roman" w:cs="Times New Roman"/>
        </w:rPr>
        <w:t>.202</w:t>
      </w:r>
      <w:r w:rsidR="001B33FA">
        <w:rPr>
          <w:rFonts w:ascii="Times New Roman" w:eastAsia="Times New Roman" w:hAnsi="Times New Roman" w:cs="Times New Roman"/>
        </w:rPr>
        <w:t>1</w:t>
      </w:r>
      <w:r w:rsidR="001B33FA" w:rsidRPr="005B5112">
        <w:rPr>
          <w:rFonts w:ascii="Times New Roman" w:eastAsia="Times New Roman" w:hAnsi="Times New Roman" w:cs="Times New Roman"/>
        </w:rPr>
        <w:t>г.</w:t>
      </w:r>
      <w:r w:rsidR="001B33FA">
        <w:rPr>
          <w:rFonts w:ascii="Times New Roman" w:eastAsia="Times New Roman" w:hAnsi="Times New Roman" w:cs="Times New Roman"/>
        </w:rPr>
        <w:t xml:space="preserve">  </w:t>
      </w:r>
      <w:r w:rsidR="001B33FA" w:rsidRPr="005B5112">
        <w:rPr>
          <w:rFonts w:ascii="Times New Roman" w:eastAsia="Times New Roman" w:hAnsi="Times New Roman" w:cs="Times New Roman"/>
        </w:rPr>
        <w:t xml:space="preserve"> № </w:t>
      </w:r>
      <w:r w:rsidR="001B33FA">
        <w:rPr>
          <w:rFonts w:ascii="Times New Roman" w:eastAsia="Times New Roman" w:hAnsi="Times New Roman" w:cs="Times New Roman"/>
        </w:rPr>
        <w:t>103</w:t>
      </w:r>
      <w:r w:rsidR="001B33FA" w:rsidRPr="005B5112">
        <w:rPr>
          <w:rFonts w:ascii="Times New Roman" w:eastAsia="Times New Roman" w:hAnsi="Times New Roman" w:cs="Times New Roman"/>
        </w:rPr>
        <w:t xml:space="preserve">-па «Об утверждении </w:t>
      </w:r>
      <w:r w:rsidR="001B33FA">
        <w:rPr>
          <w:rFonts w:ascii="Times New Roman" w:eastAsia="Times New Roman" w:hAnsi="Times New Roman" w:cs="Times New Roman"/>
        </w:rPr>
        <w:t>муниципальной п</w:t>
      </w:r>
      <w:r w:rsidR="001B33FA" w:rsidRPr="005B5112">
        <w:rPr>
          <w:rFonts w:ascii="Times New Roman" w:eastAsia="Times New Roman" w:hAnsi="Times New Roman" w:cs="Times New Roman"/>
        </w:rPr>
        <w:t xml:space="preserve">рограммы </w:t>
      </w:r>
      <w:r w:rsidR="001B33FA">
        <w:rPr>
          <w:rFonts w:ascii="Times New Roman" w:eastAsia="Times New Roman" w:hAnsi="Times New Roman" w:cs="Times New Roman"/>
        </w:rPr>
        <w:t xml:space="preserve"> развития образования   </w:t>
      </w:r>
      <w:r w:rsidR="001B33FA" w:rsidRPr="005B5112">
        <w:rPr>
          <w:rFonts w:ascii="Times New Roman" w:eastAsia="Times New Roman" w:hAnsi="Times New Roman" w:cs="Times New Roman"/>
        </w:rPr>
        <w:t xml:space="preserve"> Михайловско</w:t>
      </w:r>
      <w:r w:rsidR="001B33FA">
        <w:rPr>
          <w:rFonts w:ascii="Times New Roman" w:eastAsia="Times New Roman" w:hAnsi="Times New Roman" w:cs="Times New Roman"/>
        </w:rPr>
        <w:t xml:space="preserve">го </w:t>
      </w:r>
      <w:r w:rsidR="001B33FA" w:rsidRPr="005B5112">
        <w:rPr>
          <w:rFonts w:ascii="Times New Roman" w:eastAsia="Times New Roman" w:hAnsi="Times New Roman" w:cs="Times New Roman"/>
        </w:rPr>
        <w:t xml:space="preserve"> муниципально</w:t>
      </w:r>
      <w:r w:rsidR="001B33FA">
        <w:rPr>
          <w:rFonts w:ascii="Times New Roman" w:eastAsia="Times New Roman" w:hAnsi="Times New Roman" w:cs="Times New Roman"/>
        </w:rPr>
        <w:t>го</w:t>
      </w:r>
      <w:r w:rsidR="001B33FA" w:rsidRPr="005B5112">
        <w:rPr>
          <w:rFonts w:ascii="Times New Roman" w:eastAsia="Times New Roman" w:hAnsi="Times New Roman" w:cs="Times New Roman"/>
        </w:rPr>
        <w:t xml:space="preserve"> район</w:t>
      </w:r>
      <w:r w:rsidR="001B33FA">
        <w:rPr>
          <w:rFonts w:ascii="Times New Roman" w:eastAsia="Times New Roman" w:hAnsi="Times New Roman" w:cs="Times New Roman"/>
        </w:rPr>
        <w:t xml:space="preserve">а </w:t>
      </w:r>
      <w:r w:rsidR="001B33FA" w:rsidRPr="005B5112">
        <w:rPr>
          <w:rFonts w:ascii="Times New Roman" w:eastAsia="Times New Roman" w:hAnsi="Times New Roman" w:cs="Times New Roman"/>
        </w:rPr>
        <w:t>на 202</w:t>
      </w:r>
      <w:r w:rsidR="001B33FA">
        <w:rPr>
          <w:rFonts w:ascii="Times New Roman" w:eastAsia="Times New Roman" w:hAnsi="Times New Roman" w:cs="Times New Roman"/>
        </w:rPr>
        <w:t>1</w:t>
      </w:r>
      <w:r w:rsidR="001B33FA" w:rsidRPr="005B5112">
        <w:rPr>
          <w:rFonts w:ascii="Times New Roman" w:eastAsia="Times New Roman" w:hAnsi="Times New Roman" w:cs="Times New Roman"/>
        </w:rPr>
        <w:t>-20</w:t>
      </w:r>
      <w:r w:rsidR="001B33FA">
        <w:rPr>
          <w:rFonts w:ascii="Times New Roman" w:eastAsia="Times New Roman" w:hAnsi="Times New Roman" w:cs="Times New Roman"/>
        </w:rPr>
        <w:t xml:space="preserve">25 </w:t>
      </w:r>
      <w:r w:rsidR="001B33FA" w:rsidRPr="005B5112">
        <w:rPr>
          <w:rFonts w:ascii="Times New Roman" w:eastAsia="Times New Roman" w:hAnsi="Times New Roman" w:cs="Times New Roman"/>
        </w:rPr>
        <w:t>годы»</w:t>
      </w:r>
      <w:r w:rsidRPr="001B1E39">
        <w:rPr>
          <w:rFonts w:ascii="Times New Roman" w:eastAsia="Times New Roman" w:hAnsi="Times New Roman" w:cs="Times New Roman"/>
          <w:szCs w:val="28"/>
        </w:rPr>
        <w:t xml:space="preserve"> </w:t>
      </w:r>
      <w:r w:rsidR="00587082" w:rsidRPr="001B1E39">
        <w:rPr>
          <w:rFonts w:ascii="Times New Roman" w:eastAsia="Times New Roman" w:hAnsi="Times New Roman" w:cs="Times New Roman"/>
          <w:szCs w:val="28"/>
        </w:rPr>
        <w:t xml:space="preserve">в соответствие </w:t>
      </w:r>
      <w:r w:rsidR="001E3275" w:rsidRPr="001B1E39">
        <w:rPr>
          <w:rFonts w:ascii="Times New Roman" w:eastAsia="Times New Roman" w:hAnsi="Times New Roman" w:cs="Times New Roman"/>
          <w:szCs w:val="28"/>
        </w:rPr>
        <w:t>объем</w:t>
      </w:r>
      <w:r w:rsidR="00B83883" w:rsidRPr="001B1E39">
        <w:rPr>
          <w:rFonts w:ascii="Times New Roman" w:eastAsia="Times New Roman" w:hAnsi="Times New Roman" w:cs="Times New Roman"/>
          <w:szCs w:val="28"/>
        </w:rPr>
        <w:t>ов</w:t>
      </w:r>
      <w:r w:rsidR="001E3275" w:rsidRPr="001B1E39">
        <w:rPr>
          <w:rFonts w:ascii="Times New Roman" w:eastAsia="Times New Roman" w:hAnsi="Times New Roman" w:cs="Times New Roman"/>
          <w:szCs w:val="28"/>
        </w:rPr>
        <w:t xml:space="preserve"> бюджетных ассигнований </w:t>
      </w:r>
      <w:r w:rsidR="00EC6C71" w:rsidRPr="001B1E39">
        <w:rPr>
          <w:rFonts w:ascii="Times New Roman" w:eastAsia="Times New Roman" w:hAnsi="Times New Roman" w:cs="Times New Roman"/>
          <w:szCs w:val="28"/>
        </w:rPr>
        <w:t>«</w:t>
      </w:r>
      <w:r w:rsidR="00B83883" w:rsidRPr="001B1E39">
        <w:rPr>
          <w:rFonts w:ascii="Times New Roman" w:eastAsia="Times New Roman" w:hAnsi="Times New Roman" w:cs="Times New Roman"/>
          <w:szCs w:val="28"/>
        </w:rPr>
        <w:t>Муниципальной пр</w:t>
      </w:r>
      <w:r w:rsidR="00EC6C71" w:rsidRPr="001B1E39">
        <w:rPr>
          <w:rFonts w:ascii="Times New Roman" w:eastAsia="Times New Roman" w:hAnsi="Times New Roman" w:cs="Times New Roman"/>
        </w:rPr>
        <w:t xml:space="preserve">ограммы </w:t>
      </w:r>
      <w:r w:rsidR="00B83883" w:rsidRPr="001B1E39">
        <w:rPr>
          <w:rFonts w:ascii="Times New Roman" w:eastAsia="Times New Roman" w:hAnsi="Times New Roman" w:cs="Times New Roman"/>
        </w:rPr>
        <w:t xml:space="preserve">развития образования    Михайловского  муниципального района на 2021-2025 годы» </w:t>
      </w:r>
      <w:r w:rsidR="00B83883" w:rsidRPr="001B1E39">
        <w:rPr>
          <w:rFonts w:ascii="Times New Roman" w:eastAsia="Times New Roman" w:hAnsi="Times New Roman" w:cs="Times New Roman"/>
          <w:b/>
          <w:szCs w:val="28"/>
        </w:rPr>
        <w:t xml:space="preserve">          </w:t>
      </w:r>
      <w:r w:rsidR="001E3275" w:rsidRPr="001B1E39">
        <w:rPr>
          <w:rFonts w:ascii="Times New Roman" w:eastAsia="Times New Roman" w:hAnsi="Times New Roman" w:cs="Times New Roman"/>
          <w:szCs w:val="28"/>
        </w:rPr>
        <w:t xml:space="preserve">объемам </w:t>
      </w:r>
      <w:r w:rsidR="00505050" w:rsidRPr="001B1E39">
        <w:rPr>
          <w:rFonts w:ascii="Times New Roman" w:eastAsia="Times New Roman" w:hAnsi="Times New Roman" w:cs="Times New Roman"/>
          <w:szCs w:val="28"/>
        </w:rPr>
        <w:t>б</w:t>
      </w:r>
      <w:r w:rsidR="001E3275" w:rsidRPr="001B1E39">
        <w:rPr>
          <w:rFonts w:ascii="Times New Roman" w:eastAsia="Times New Roman" w:hAnsi="Times New Roman" w:cs="Times New Roman"/>
          <w:szCs w:val="28"/>
        </w:rPr>
        <w:t xml:space="preserve">юджетных ассигнований утвержденных  </w:t>
      </w:r>
      <w:r w:rsidR="00C95C3C" w:rsidRPr="001B1E39">
        <w:rPr>
          <w:rFonts w:ascii="Times New Roman" w:eastAsia="Times New Roman" w:hAnsi="Times New Roman" w:cs="Times New Roman"/>
          <w:szCs w:val="28"/>
        </w:rPr>
        <w:t xml:space="preserve"> </w:t>
      </w:r>
      <w:r w:rsidRPr="001B1E39">
        <w:rPr>
          <w:rFonts w:ascii="Times New Roman" w:eastAsia="Times New Roman" w:hAnsi="Times New Roman" w:cs="Times New Roman"/>
          <w:szCs w:val="28"/>
        </w:rPr>
        <w:t xml:space="preserve">решением </w:t>
      </w:r>
      <w:r w:rsidR="00350F40" w:rsidRPr="00350F40">
        <w:rPr>
          <w:rFonts w:ascii="Times New Roman" w:eastAsia="Times New Roman" w:hAnsi="Times New Roman" w:cs="Times New Roman"/>
          <w:color w:val="333333"/>
          <w:szCs w:val="28"/>
        </w:rPr>
        <w:t>Думы Михайловского муниципального района от 31.03.2022г. № 192  «</w:t>
      </w:r>
      <w:r w:rsidR="00350F40" w:rsidRPr="00350F40">
        <w:rPr>
          <w:rFonts w:ascii="Times New Roman" w:hAnsi="Times New Roman" w:cs="Times New Roman"/>
          <w:szCs w:val="28"/>
        </w:rPr>
        <w:t>О внесении изменений и дополнений в  решение Думы Михайловского муниципального</w:t>
      </w:r>
      <w:proofErr w:type="gramEnd"/>
      <w:r w:rsidR="00350F40" w:rsidRPr="00350F40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350F40" w:rsidRPr="00350F40">
        <w:rPr>
          <w:rFonts w:ascii="Times New Roman" w:hAnsi="Times New Roman" w:cs="Times New Roman"/>
          <w:szCs w:val="28"/>
        </w:rPr>
        <w:t>района от 09.12.2021г. № 156 «Об утверждении районного бюджета Михайловского муниципального района на 2022 год и плановый период  2023 и 2024 годы»</w:t>
      </w:r>
      <w:r w:rsidR="001B33FA">
        <w:rPr>
          <w:rFonts w:ascii="Times New Roman" w:hAnsi="Times New Roman" w:cs="Times New Roman"/>
          <w:szCs w:val="28"/>
        </w:rPr>
        <w:t xml:space="preserve">, </w:t>
      </w:r>
      <w:r w:rsidR="001B33FA" w:rsidRPr="001B1E39">
        <w:rPr>
          <w:rFonts w:ascii="Times New Roman" w:eastAsia="Times New Roman" w:hAnsi="Times New Roman" w:cs="Times New Roman"/>
          <w:szCs w:val="28"/>
        </w:rPr>
        <w:t xml:space="preserve">приведения </w:t>
      </w:r>
      <w:r w:rsidR="001B33FA">
        <w:rPr>
          <w:rFonts w:ascii="Times New Roman" w:eastAsia="Times New Roman" w:hAnsi="Times New Roman" w:cs="Times New Roman"/>
          <w:szCs w:val="28"/>
        </w:rPr>
        <w:t>П</w:t>
      </w:r>
      <w:r w:rsidR="001B33FA" w:rsidRPr="005B5112">
        <w:rPr>
          <w:rFonts w:ascii="Times New Roman" w:eastAsia="Times New Roman" w:hAnsi="Times New Roman" w:cs="Times New Roman"/>
          <w:szCs w:val="28"/>
        </w:rPr>
        <w:t>остановлени</w:t>
      </w:r>
      <w:r w:rsidR="001B33FA">
        <w:rPr>
          <w:rFonts w:ascii="Times New Roman" w:eastAsia="Times New Roman" w:hAnsi="Times New Roman" w:cs="Times New Roman"/>
          <w:szCs w:val="28"/>
        </w:rPr>
        <w:t xml:space="preserve">я </w:t>
      </w:r>
      <w:r w:rsidR="001B33FA" w:rsidRPr="005B5112">
        <w:rPr>
          <w:rFonts w:ascii="Times New Roman" w:eastAsia="Times New Roman" w:hAnsi="Times New Roman" w:cs="Times New Roman"/>
          <w:szCs w:val="28"/>
        </w:rPr>
        <w:t>администрации</w:t>
      </w:r>
      <w:r w:rsidR="001B33FA" w:rsidRPr="005B51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B33FA" w:rsidRPr="005B5112">
        <w:rPr>
          <w:rFonts w:ascii="Times New Roman" w:eastAsia="Times New Roman" w:hAnsi="Times New Roman" w:cs="Times New Roman"/>
        </w:rPr>
        <w:t>Михайловского</w:t>
      </w:r>
      <w:r w:rsidR="001B33FA">
        <w:rPr>
          <w:rFonts w:ascii="Times New Roman" w:eastAsia="Times New Roman" w:hAnsi="Times New Roman" w:cs="Times New Roman"/>
        </w:rPr>
        <w:t xml:space="preserve">   </w:t>
      </w:r>
      <w:r w:rsidR="001B33FA" w:rsidRPr="005B5112">
        <w:rPr>
          <w:rFonts w:ascii="Times New Roman" w:eastAsia="Times New Roman" w:hAnsi="Times New Roman" w:cs="Times New Roman"/>
        </w:rPr>
        <w:t xml:space="preserve"> муниципального района  от </w:t>
      </w:r>
      <w:r w:rsidR="001B33FA">
        <w:rPr>
          <w:rFonts w:ascii="Times New Roman" w:eastAsia="Times New Roman" w:hAnsi="Times New Roman" w:cs="Times New Roman"/>
        </w:rPr>
        <w:t>01.02</w:t>
      </w:r>
      <w:r w:rsidR="001B33FA" w:rsidRPr="005B5112">
        <w:rPr>
          <w:rFonts w:ascii="Times New Roman" w:eastAsia="Times New Roman" w:hAnsi="Times New Roman" w:cs="Times New Roman"/>
        </w:rPr>
        <w:t>.202</w:t>
      </w:r>
      <w:r w:rsidR="001B33FA">
        <w:rPr>
          <w:rFonts w:ascii="Times New Roman" w:eastAsia="Times New Roman" w:hAnsi="Times New Roman" w:cs="Times New Roman"/>
        </w:rPr>
        <w:t>1</w:t>
      </w:r>
      <w:r w:rsidR="001B33FA" w:rsidRPr="005B5112">
        <w:rPr>
          <w:rFonts w:ascii="Times New Roman" w:eastAsia="Times New Roman" w:hAnsi="Times New Roman" w:cs="Times New Roman"/>
        </w:rPr>
        <w:t>г.</w:t>
      </w:r>
      <w:r w:rsidR="001B33FA">
        <w:rPr>
          <w:rFonts w:ascii="Times New Roman" w:eastAsia="Times New Roman" w:hAnsi="Times New Roman" w:cs="Times New Roman"/>
        </w:rPr>
        <w:t xml:space="preserve">  </w:t>
      </w:r>
      <w:r w:rsidR="001B33FA" w:rsidRPr="005B5112">
        <w:rPr>
          <w:rFonts w:ascii="Times New Roman" w:eastAsia="Times New Roman" w:hAnsi="Times New Roman" w:cs="Times New Roman"/>
        </w:rPr>
        <w:t xml:space="preserve"> № </w:t>
      </w:r>
      <w:r w:rsidR="001B33FA">
        <w:rPr>
          <w:rFonts w:ascii="Times New Roman" w:eastAsia="Times New Roman" w:hAnsi="Times New Roman" w:cs="Times New Roman"/>
        </w:rPr>
        <w:t>103</w:t>
      </w:r>
      <w:r w:rsidR="001B33FA" w:rsidRPr="005B5112">
        <w:rPr>
          <w:rFonts w:ascii="Times New Roman" w:eastAsia="Times New Roman" w:hAnsi="Times New Roman" w:cs="Times New Roman"/>
        </w:rPr>
        <w:t xml:space="preserve">-па «Об утверждении </w:t>
      </w:r>
      <w:r w:rsidR="001B33FA">
        <w:rPr>
          <w:rFonts w:ascii="Times New Roman" w:eastAsia="Times New Roman" w:hAnsi="Times New Roman" w:cs="Times New Roman"/>
        </w:rPr>
        <w:t>муниципальной п</w:t>
      </w:r>
      <w:r w:rsidR="001B33FA" w:rsidRPr="005B5112">
        <w:rPr>
          <w:rFonts w:ascii="Times New Roman" w:eastAsia="Times New Roman" w:hAnsi="Times New Roman" w:cs="Times New Roman"/>
        </w:rPr>
        <w:t xml:space="preserve">рограммы </w:t>
      </w:r>
      <w:r w:rsidR="001B33FA">
        <w:rPr>
          <w:rFonts w:ascii="Times New Roman" w:eastAsia="Times New Roman" w:hAnsi="Times New Roman" w:cs="Times New Roman"/>
        </w:rPr>
        <w:t xml:space="preserve"> развития образования   </w:t>
      </w:r>
      <w:r w:rsidR="001B33FA" w:rsidRPr="005B5112">
        <w:rPr>
          <w:rFonts w:ascii="Times New Roman" w:eastAsia="Times New Roman" w:hAnsi="Times New Roman" w:cs="Times New Roman"/>
        </w:rPr>
        <w:t xml:space="preserve"> Михайловско</w:t>
      </w:r>
      <w:r w:rsidR="001B33FA">
        <w:rPr>
          <w:rFonts w:ascii="Times New Roman" w:eastAsia="Times New Roman" w:hAnsi="Times New Roman" w:cs="Times New Roman"/>
        </w:rPr>
        <w:t xml:space="preserve">го </w:t>
      </w:r>
      <w:r w:rsidR="001B33FA" w:rsidRPr="005B5112">
        <w:rPr>
          <w:rFonts w:ascii="Times New Roman" w:eastAsia="Times New Roman" w:hAnsi="Times New Roman" w:cs="Times New Roman"/>
        </w:rPr>
        <w:t xml:space="preserve"> муниципально</w:t>
      </w:r>
      <w:r w:rsidR="001B33FA">
        <w:rPr>
          <w:rFonts w:ascii="Times New Roman" w:eastAsia="Times New Roman" w:hAnsi="Times New Roman" w:cs="Times New Roman"/>
        </w:rPr>
        <w:t>го</w:t>
      </w:r>
      <w:r w:rsidR="001B33FA" w:rsidRPr="005B5112">
        <w:rPr>
          <w:rFonts w:ascii="Times New Roman" w:eastAsia="Times New Roman" w:hAnsi="Times New Roman" w:cs="Times New Roman"/>
        </w:rPr>
        <w:t xml:space="preserve"> район</w:t>
      </w:r>
      <w:r w:rsidR="001B33FA">
        <w:rPr>
          <w:rFonts w:ascii="Times New Roman" w:eastAsia="Times New Roman" w:hAnsi="Times New Roman" w:cs="Times New Roman"/>
        </w:rPr>
        <w:t xml:space="preserve">а </w:t>
      </w:r>
      <w:r w:rsidR="001B33FA" w:rsidRPr="005B5112">
        <w:rPr>
          <w:rFonts w:ascii="Times New Roman" w:eastAsia="Times New Roman" w:hAnsi="Times New Roman" w:cs="Times New Roman"/>
        </w:rPr>
        <w:t>на 202</w:t>
      </w:r>
      <w:r w:rsidR="001B33FA">
        <w:rPr>
          <w:rFonts w:ascii="Times New Roman" w:eastAsia="Times New Roman" w:hAnsi="Times New Roman" w:cs="Times New Roman"/>
        </w:rPr>
        <w:t>1</w:t>
      </w:r>
      <w:r w:rsidR="001B33FA" w:rsidRPr="005B5112">
        <w:rPr>
          <w:rFonts w:ascii="Times New Roman" w:eastAsia="Times New Roman" w:hAnsi="Times New Roman" w:cs="Times New Roman"/>
        </w:rPr>
        <w:t>-20</w:t>
      </w:r>
      <w:r w:rsidR="001B33FA">
        <w:rPr>
          <w:rFonts w:ascii="Times New Roman" w:eastAsia="Times New Roman" w:hAnsi="Times New Roman" w:cs="Times New Roman"/>
        </w:rPr>
        <w:t xml:space="preserve">25 </w:t>
      </w:r>
      <w:r w:rsidR="001B33FA" w:rsidRPr="005B5112">
        <w:rPr>
          <w:rFonts w:ascii="Times New Roman" w:eastAsia="Times New Roman" w:hAnsi="Times New Roman" w:cs="Times New Roman"/>
        </w:rPr>
        <w:t>годы»</w:t>
      </w:r>
      <w:r w:rsidR="0087110E">
        <w:rPr>
          <w:rFonts w:ascii="Times New Roman" w:eastAsia="Times New Roman" w:hAnsi="Times New Roman" w:cs="Times New Roman"/>
        </w:rPr>
        <w:t xml:space="preserve"> </w:t>
      </w:r>
      <w:r w:rsidR="00252BBE">
        <w:rPr>
          <w:rFonts w:ascii="Times New Roman" w:eastAsia="Times New Roman" w:hAnsi="Times New Roman" w:cs="Times New Roman"/>
        </w:rPr>
        <w:t>в соответствии</w:t>
      </w:r>
      <w:r w:rsidR="001B33FA">
        <w:rPr>
          <w:rFonts w:ascii="Times New Roman" w:eastAsia="Times New Roman" w:hAnsi="Times New Roman" w:cs="Times New Roman"/>
        </w:rPr>
        <w:t xml:space="preserve"> </w:t>
      </w:r>
      <w:r w:rsidR="001B33FA">
        <w:rPr>
          <w:rFonts w:ascii="Times New Roman" w:hAnsi="Times New Roman" w:cs="Times New Roman"/>
          <w:szCs w:val="28"/>
        </w:rPr>
        <w:t xml:space="preserve">с </w:t>
      </w:r>
      <w:r w:rsidR="001B33FA">
        <w:rPr>
          <w:rFonts w:ascii="Times New Roman" w:eastAsia="Times New Roman" w:hAnsi="Times New Roman" w:cs="Times New Roman"/>
          <w:szCs w:val="28"/>
        </w:rPr>
        <w:t xml:space="preserve">Заключением  Контрольно-счетной комиссии </w:t>
      </w:r>
      <w:r w:rsidR="001B33FA" w:rsidRPr="000B1C18">
        <w:rPr>
          <w:rFonts w:ascii="Times New Roman" w:eastAsia="Times New Roman" w:hAnsi="Times New Roman" w:cs="Times New Roman"/>
          <w:szCs w:val="28"/>
        </w:rPr>
        <w:t>Михайловского муниципального района</w:t>
      </w:r>
      <w:r w:rsidR="001B33FA">
        <w:rPr>
          <w:rFonts w:ascii="Times New Roman" w:eastAsia="Times New Roman" w:hAnsi="Times New Roman" w:cs="Times New Roman"/>
          <w:szCs w:val="28"/>
        </w:rPr>
        <w:t xml:space="preserve"> от 16.05.2022г. № 15.</w:t>
      </w:r>
      <w:proofErr w:type="gramEnd"/>
    </w:p>
    <w:p w14:paraId="33940ED0" w14:textId="3A122017" w:rsidR="008948CA" w:rsidRPr="00350F40" w:rsidRDefault="008948CA" w:rsidP="006F7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621323" w14:textId="6ACD246E" w:rsidR="000B1C18" w:rsidRPr="00AE667A" w:rsidRDefault="000B1C18" w:rsidP="006F76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E39">
        <w:rPr>
          <w:rFonts w:ascii="Times New Roman" w:hAnsi="Times New Roman" w:cs="Times New Roman"/>
          <w:sz w:val="28"/>
          <w:szCs w:val="28"/>
        </w:rPr>
        <w:t xml:space="preserve">       </w:t>
      </w:r>
      <w:r w:rsidR="00857F65">
        <w:rPr>
          <w:rFonts w:ascii="Times New Roman" w:hAnsi="Times New Roman" w:cs="Times New Roman"/>
          <w:sz w:val="28"/>
          <w:szCs w:val="28"/>
        </w:rPr>
        <w:t xml:space="preserve">     </w:t>
      </w:r>
      <w:r w:rsidRPr="006661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54FF" w:rsidRPr="006661E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Pr="006661E8">
        <w:rPr>
          <w:rFonts w:ascii="Times New Roman" w:hAnsi="Times New Roman" w:cs="Times New Roman"/>
          <w:b/>
          <w:sz w:val="28"/>
          <w:szCs w:val="28"/>
        </w:rPr>
        <w:t>провед</w:t>
      </w:r>
      <w:r w:rsidR="008554FF" w:rsidRPr="006661E8">
        <w:rPr>
          <w:rFonts w:ascii="Times New Roman" w:hAnsi="Times New Roman" w:cs="Times New Roman"/>
          <w:b/>
          <w:sz w:val="28"/>
          <w:szCs w:val="28"/>
        </w:rPr>
        <w:t>ения</w:t>
      </w:r>
      <w:r w:rsidR="008554FF" w:rsidRPr="008554FF">
        <w:rPr>
          <w:rFonts w:ascii="Times New Roman" w:hAnsi="Times New Roman" w:cs="Times New Roman"/>
          <w:sz w:val="28"/>
          <w:szCs w:val="28"/>
        </w:rPr>
        <w:t xml:space="preserve"> </w:t>
      </w:r>
      <w:r w:rsidR="008554FF" w:rsidRPr="0085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</w:t>
      </w:r>
      <w:r w:rsidRPr="008554FF">
        <w:rPr>
          <w:rFonts w:ascii="Times New Roman" w:hAnsi="Times New Roman" w:cs="Times New Roman"/>
          <w:sz w:val="28"/>
          <w:szCs w:val="28"/>
        </w:rPr>
        <w:t xml:space="preserve"> </w:t>
      </w:r>
      <w:r w:rsidRPr="00AE667A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14:paraId="03B27C34" w14:textId="40CA5E82" w:rsidR="00E41957" w:rsidRDefault="00E41957" w:rsidP="006F76C8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185C60">
        <w:rPr>
          <w:rFonts w:ascii="Times New Roman" w:hAnsi="Times New Roman" w:cs="Times New Roman"/>
          <w:szCs w:val="28"/>
        </w:rPr>
        <w:t xml:space="preserve">1. </w:t>
      </w:r>
      <w:r w:rsidR="004918B5"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Согласно</w:t>
      </w:r>
      <w:r w:rsidRPr="00E41957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Заключения   Контрольно-счетной комиссии </w:t>
      </w:r>
      <w:r w:rsidRPr="000B1C18">
        <w:rPr>
          <w:rFonts w:ascii="Times New Roman" w:eastAsia="Times New Roman" w:hAnsi="Times New Roman" w:cs="Times New Roman"/>
          <w:szCs w:val="28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Cs w:val="28"/>
        </w:rPr>
        <w:t xml:space="preserve"> от 16.05.2022г. № 15 </w:t>
      </w:r>
      <w:r>
        <w:rPr>
          <w:rFonts w:ascii="Times New Roman" w:hAnsi="Times New Roman" w:cs="Times New Roman"/>
          <w:szCs w:val="28"/>
        </w:rPr>
        <w:t xml:space="preserve"> паспорт Программы приведен в  соответствие с  требованиями, установленными    </w:t>
      </w:r>
      <w:r>
        <w:rPr>
          <w:rFonts w:ascii="Times New Roman" w:eastAsia="Times New Roman" w:hAnsi="Times New Roman" w:cs="Times New Roman"/>
          <w:color w:val="333333"/>
          <w:szCs w:val="28"/>
        </w:rPr>
        <w:t>П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>остановлени</w:t>
      </w:r>
      <w:r>
        <w:rPr>
          <w:rFonts w:ascii="Times New Roman" w:eastAsia="Times New Roman" w:hAnsi="Times New Roman" w:cs="Times New Roman"/>
          <w:color w:val="333333"/>
          <w:szCs w:val="28"/>
        </w:rPr>
        <w:t xml:space="preserve">ем 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 администрации </w:t>
      </w:r>
      <w:r w:rsidRPr="000B1C18">
        <w:rPr>
          <w:rFonts w:ascii="Times New Roman" w:eastAsia="Times New Roman" w:hAnsi="Times New Roman" w:cs="Times New Roman"/>
          <w:szCs w:val="28"/>
        </w:rPr>
        <w:t>Михайловского муниципального района  от 25.08.2010г.</w:t>
      </w:r>
      <w:r>
        <w:rPr>
          <w:rFonts w:ascii="Times New Roman" w:eastAsia="Times New Roman" w:hAnsi="Times New Roman" w:cs="Times New Roman"/>
          <w:szCs w:val="28"/>
        </w:rPr>
        <w:t xml:space="preserve">  </w:t>
      </w:r>
      <w:r w:rsidRPr="000B1C18">
        <w:rPr>
          <w:rFonts w:ascii="Times New Roman" w:eastAsia="Times New Roman" w:hAnsi="Times New Roman" w:cs="Times New Roman"/>
          <w:szCs w:val="28"/>
        </w:rPr>
        <w:t xml:space="preserve"> № 1060-па  «Об утверждении Порядка принятия решений о разработке долгосрочных целевых программ, их формирования и реализации на территории Михайловского муниципального района и Порядка проведения оценки эффективности реализации долгосрочных целевых программ»</w:t>
      </w:r>
      <w:r>
        <w:rPr>
          <w:rFonts w:ascii="Times New Roman" w:eastAsia="Times New Roman" w:hAnsi="Times New Roman" w:cs="Times New Roman"/>
          <w:szCs w:val="28"/>
        </w:rPr>
        <w:t xml:space="preserve"> (в ред. постановлений от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29.08.2011г. № 813-па, от 04.10.2013г. № 1318-па), в том числе:</w:t>
      </w:r>
    </w:p>
    <w:p w14:paraId="27A7BCC3" w14:textId="210533FA" w:rsidR="00E41957" w:rsidRDefault="00E41957" w:rsidP="006F76C8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</w:t>
      </w:r>
      <w:r w:rsidR="00F552E6">
        <w:rPr>
          <w:rFonts w:ascii="Times New Roman" w:eastAsia="Times New Roman" w:hAnsi="Times New Roman" w:cs="Times New Roman"/>
          <w:szCs w:val="28"/>
        </w:rPr>
        <w:t xml:space="preserve">а) </w:t>
      </w:r>
      <w:r>
        <w:rPr>
          <w:rFonts w:ascii="Times New Roman" w:eastAsia="Times New Roman" w:hAnsi="Times New Roman" w:cs="Times New Roman"/>
          <w:szCs w:val="28"/>
        </w:rPr>
        <w:t xml:space="preserve">раздел «Задачи программы» Паспорта Программы </w:t>
      </w:r>
      <w:r w:rsidR="00FA2A21">
        <w:rPr>
          <w:rFonts w:ascii="Times New Roman" w:eastAsia="Times New Roman" w:hAnsi="Times New Roman" w:cs="Times New Roman"/>
          <w:szCs w:val="28"/>
        </w:rPr>
        <w:t xml:space="preserve">дополнен </w:t>
      </w:r>
      <w:r>
        <w:rPr>
          <w:rFonts w:ascii="Times New Roman" w:eastAsia="Times New Roman" w:hAnsi="Times New Roman" w:cs="Times New Roman"/>
          <w:szCs w:val="28"/>
        </w:rPr>
        <w:t xml:space="preserve"> пункт</w:t>
      </w:r>
      <w:r w:rsidR="00FA2A21">
        <w:rPr>
          <w:rFonts w:ascii="Times New Roman" w:eastAsia="Times New Roman" w:hAnsi="Times New Roman" w:cs="Times New Roman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szCs w:val="28"/>
        </w:rPr>
        <w:t xml:space="preserve">  </w:t>
      </w:r>
      <w:r w:rsidR="00FA2A21">
        <w:rPr>
          <w:rFonts w:ascii="Times New Roman" w:eastAsia="Times New Roman" w:hAnsi="Times New Roman" w:cs="Times New Roman"/>
          <w:szCs w:val="28"/>
        </w:rPr>
        <w:t>с 31 по 39 следующего содержания</w:t>
      </w:r>
      <w:r w:rsidR="0087110E">
        <w:rPr>
          <w:rFonts w:ascii="Times New Roman" w:eastAsia="Times New Roman" w:hAnsi="Times New Roman" w:cs="Times New Roman"/>
          <w:szCs w:val="28"/>
        </w:rPr>
        <w:t>:</w:t>
      </w:r>
    </w:p>
    <w:p w14:paraId="7EAE90E5" w14:textId="7CF3D31F" w:rsidR="00185C60" w:rsidRPr="00185C60" w:rsidRDefault="00185C60" w:rsidP="0018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185C60">
        <w:rPr>
          <w:rFonts w:ascii="Times New Roman" w:hAnsi="Times New Roman" w:cs="Times New Roman"/>
          <w:sz w:val="28"/>
          <w:szCs w:val="28"/>
        </w:rPr>
        <w:t xml:space="preserve">31) Введение и обеспечение функционирования системы персонифицированного дополнительного образования детей, </w:t>
      </w:r>
      <w:r w:rsidRPr="00185C60">
        <w:rPr>
          <w:rFonts w:ascii="Times New Roman" w:hAnsi="Times New Roman" w:cs="Times New Roman"/>
          <w:sz w:val="28"/>
          <w:szCs w:val="28"/>
        </w:rPr>
        <w:lastRenderedPageBreak/>
        <w:t>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</w:r>
    </w:p>
    <w:p w14:paraId="09F99F73" w14:textId="77777777" w:rsidR="00185C60" w:rsidRPr="00185C60" w:rsidRDefault="00185C60" w:rsidP="0018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60">
        <w:rPr>
          <w:rFonts w:ascii="Times New Roman" w:hAnsi="Times New Roman" w:cs="Times New Roman"/>
          <w:sz w:val="28"/>
          <w:szCs w:val="28"/>
        </w:rPr>
        <w:t xml:space="preserve">     32)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</w:r>
    </w:p>
    <w:p w14:paraId="4866B4CD" w14:textId="77777777" w:rsidR="00185C60" w:rsidRPr="00185C60" w:rsidRDefault="00185C60" w:rsidP="0018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60">
        <w:rPr>
          <w:rFonts w:ascii="Times New Roman" w:hAnsi="Times New Roman" w:cs="Times New Roman"/>
          <w:sz w:val="28"/>
          <w:szCs w:val="28"/>
        </w:rPr>
        <w:t xml:space="preserve">     33) Повышение качества образования в образовательных организациях района.</w:t>
      </w:r>
    </w:p>
    <w:p w14:paraId="2732F4E4" w14:textId="77777777" w:rsidR="00185C60" w:rsidRPr="00185C60" w:rsidRDefault="00185C60" w:rsidP="0018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60">
        <w:rPr>
          <w:rFonts w:ascii="Times New Roman" w:hAnsi="Times New Roman" w:cs="Times New Roman"/>
          <w:sz w:val="28"/>
          <w:szCs w:val="28"/>
        </w:rPr>
        <w:t xml:space="preserve">     34) Совершенствование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квалификации, а также для привлечения в школу молодых специалистов.</w:t>
      </w:r>
    </w:p>
    <w:p w14:paraId="68E98F30" w14:textId="77777777" w:rsidR="00185C60" w:rsidRPr="00185C60" w:rsidRDefault="00185C60" w:rsidP="0018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60">
        <w:rPr>
          <w:rFonts w:ascii="Times New Roman" w:hAnsi="Times New Roman" w:cs="Times New Roman"/>
          <w:sz w:val="28"/>
          <w:szCs w:val="28"/>
        </w:rPr>
        <w:t xml:space="preserve">     35) Создание условий для закрепления педагогических кадров в образовательных организациях.</w:t>
      </w:r>
    </w:p>
    <w:p w14:paraId="632725C3" w14:textId="77777777" w:rsidR="00185C60" w:rsidRPr="00185C60" w:rsidRDefault="00185C60" w:rsidP="0018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60">
        <w:rPr>
          <w:rFonts w:ascii="Times New Roman" w:hAnsi="Times New Roman" w:cs="Times New Roman"/>
          <w:sz w:val="28"/>
          <w:szCs w:val="28"/>
        </w:rPr>
        <w:t xml:space="preserve">     36)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кадров.</w:t>
      </w:r>
    </w:p>
    <w:p w14:paraId="6FE0974F" w14:textId="77777777" w:rsidR="00185C60" w:rsidRPr="00185C60" w:rsidRDefault="00185C60" w:rsidP="0018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60">
        <w:rPr>
          <w:rFonts w:ascii="Times New Roman" w:hAnsi="Times New Roman" w:cs="Times New Roman"/>
          <w:sz w:val="28"/>
          <w:szCs w:val="28"/>
        </w:rPr>
        <w:t xml:space="preserve">     37) Усиление </w:t>
      </w:r>
      <w:proofErr w:type="spellStart"/>
      <w:r w:rsidRPr="00185C6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5C60">
        <w:rPr>
          <w:rFonts w:ascii="Times New Roman" w:hAnsi="Times New Roman" w:cs="Times New Roman"/>
          <w:sz w:val="28"/>
          <w:szCs w:val="28"/>
        </w:rPr>
        <w:t xml:space="preserve"> работы по педагогической направленности.</w:t>
      </w:r>
    </w:p>
    <w:p w14:paraId="16199A01" w14:textId="77777777" w:rsidR="00185C60" w:rsidRPr="00185C60" w:rsidRDefault="00185C60" w:rsidP="0018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60">
        <w:rPr>
          <w:rFonts w:ascii="Times New Roman" w:hAnsi="Times New Roman" w:cs="Times New Roman"/>
          <w:sz w:val="28"/>
          <w:szCs w:val="28"/>
        </w:rPr>
        <w:t xml:space="preserve">     38) Обеспечение мер социальной поддержки педагогическим кадрам.</w:t>
      </w:r>
    </w:p>
    <w:p w14:paraId="6F35C5D8" w14:textId="77777777" w:rsidR="00185C60" w:rsidRPr="00185C60" w:rsidRDefault="00185C60" w:rsidP="0018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60">
        <w:rPr>
          <w:rFonts w:ascii="Times New Roman" w:hAnsi="Times New Roman" w:cs="Times New Roman"/>
          <w:sz w:val="28"/>
          <w:szCs w:val="28"/>
        </w:rPr>
        <w:t xml:space="preserve">     39) Реализация образовательными учреждениями проектов, которые осуществляются в рамках </w:t>
      </w:r>
      <w:proofErr w:type="gramStart"/>
      <w:r w:rsidRPr="00185C60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85C60">
        <w:rPr>
          <w:rFonts w:ascii="Times New Roman" w:hAnsi="Times New Roman" w:cs="Times New Roman"/>
          <w:sz w:val="28"/>
          <w:szCs w:val="28"/>
        </w:rPr>
        <w:t xml:space="preserve"> бюджетирования по направлению «Твой проект».</w:t>
      </w:r>
    </w:p>
    <w:p w14:paraId="4A75B748" w14:textId="77777777" w:rsidR="0087110E" w:rsidRDefault="0087110E" w:rsidP="00185C6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</w:p>
    <w:p w14:paraId="12BFC6BA" w14:textId="2210ED6F" w:rsidR="00FA2A21" w:rsidRDefault="00FA2A21" w:rsidP="006F76C8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="00F552E6">
        <w:rPr>
          <w:rFonts w:ascii="Times New Roman" w:eastAsia="Times New Roman" w:hAnsi="Times New Roman" w:cs="Times New Roman"/>
          <w:szCs w:val="28"/>
        </w:rPr>
        <w:t>б) п</w:t>
      </w:r>
      <w:r>
        <w:rPr>
          <w:rFonts w:ascii="Times New Roman" w:eastAsia="Times New Roman" w:hAnsi="Times New Roman" w:cs="Times New Roman"/>
          <w:szCs w:val="28"/>
        </w:rPr>
        <w:t xml:space="preserve">аспорт программы дополнен разделом «Ресурсное обеспечение Программы» </w:t>
      </w:r>
      <w:r w:rsidR="00551CDC">
        <w:rPr>
          <w:rFonts w:ascii="Times New Roman" w:eastAsia="Times New Roman" w:hAnsi="Times New Roman" w:cs="Times New Roman"/>
          <w:szCs w:val="28"/>
        </w:rPr>
        <w:t xml:space="preserve">с </w:t>
      </w:r>
      <w:r>
        <w:rPr>
          <w:rFonts w:ascii="Times New Roman" w:eastAsia="Times New Roman" w:hAnsi="Times New Roman" w:cs="Times New Roman"/>
          <w:szCs w:val="28"/>
        </w:rPr>
        <w:t xml:space="preserve">разбивкой по программам и подпрограммам, </w:t>
      </w:r>
      <w:r w:rsidR="00551CDC">
        <w:rPr>
          <w:rFonts w:ascii="Times New Roman" w:eastAsia="Times New Roman" w:hAnsi="Times New Roman" w:cs="Times New Roman"/>
          <w:szCs w:val="28"/>
        </w:rPr>
        <w:t>и</w:t>
      </w:r>
      <w:r>
        <w:rPr>
          <w:rFonts w:ascii="Times New Roman" w:eastAsia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детализацией  предусмотренных расходов по годам, </w:t>
      </w:r>
      <w:r w:rsidR="00F552E6">
        <w:rPr>
          <w:rFonts w:ascii="Times New Roman" w:hAnsi="Times New Roman" w:cs="Times New Roman"/>
          <w:szCs w:val="28"/>
        </w:rPr>
        <w:t>источникам финансирования, привлекаемых для реализации Программы.</w:t>
      </w:r>
    </w:p>
    <w:p w14:paraId="4280C295" w14:textId="313442A0" w:rsidR="00551CDC" w:rsidRPr="006F76C8" w:rsidRDefault="00F552E6" w:rsidP="006F76C8">
      <w:pPr>
        <w:autoSpaceDE w:val="0"/>
        <w:autoSpaceDN w:val="0"/>
        <w:adjustRightInd w:val="0"/>
        <w:spacing w:before="20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18B5">
        <w:rPr>
          <w:rFonts w:ascii="Times New Roman" w:eastAsia="Times New Roman" w:hAnsi="Times New Roman" w:cs="Times New Roman"/>
          <w:sz w:val="28"/>
          <w:szCs w:val="28"/>
        </w:rPr>
        <w:t>в) паспорт программы дополнен разделом «Перечень основных мероприятий Программы». Перечень составлен  в соответствии</w:t>
      </w:r>
      <w:r>
        <w:rPr>
          <w:rFonts w:ascii="Times New Roman" w:eastAsia="Times New Roman" w:hAnsi="Times New Roman" w:cs="Times New Roman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F62D2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 приложения № 2(требования) к Порядку, утвержденному  </w:t>
      </w:r>
      <w:r w:rsidRPr="00F552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 администрации </w:t>
      </w:r>
      <w:r w:rsidRPr="00F552E6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  от 25.08.2010г.   № 1060-па</w:t>
      </w:r>
      <w:r w:rsidR="00551CDC">
        <w:rPr>
          <w:rFonts w:ascii="Times New Roman" w:eastAsia="Times New Roman" w:hAnsi="Times New Roman" w:cs="Times New Roman"/>
          <w:szCs w:val="28"/>
        </w:rPr>
        <w:t xml:space="preserve">. </w:t>
      </w:r>
      <w:r w:rsidR="002647B1">
        <w:rPr>
          <w:rFonts w:ascii="Times New Roman" w:eastAsia="Times New Roman" w:hAnsi="Times New Roman" w:cs="Times New Roman"/>
          <w:szCs w:val="28"/>
        </w:rPr>
        <w:t xml:space="preserve"> </w:t>
      </w:r>
      <w:r w:rsidR="00551CDC">
        <w:rPr>
          <w:rFonts w:ascii="Times New Roman" w:eastAsia="Times New Roman" w:hAnsi="Times New Roman" w:cs="Times New Roman"/>
          <w:szCs w:val="28"/>
        </w:rPr>
        <w:t xml:space="preserve"> </w:t>
      </w:r>
      <w:r w:rsidR="00551CDC" w:rsidRPr="00551CD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551CDC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предусмотренные для </w:t>
      </w:r>
      <w:r w:rsidR="00551CDC" w:rsidRPr="0055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CDC">
        <w:rPr>
          <w:rFonts w:ascii="Times New Roman" w:eastAsia="Times New Roman" w:hAnsi="Times New Roman" w:cs="Times New Roman"/>
          <w:sz w:val="28"/>
          <w:szCs w:val="28"/>
        </w:rPr>
        <w:t xml:space="preserve">исполнения,  распределены </w:t>
      </w:r>
      <w:r w:rsidR="00551CDC" w:rsidRPr="00551CDC">
        <w:rPr>
          <w:rFonts w:ascii="Times New Roman" w:eastAsia="Times New Roman" w:hAnsi="Times New Roman" w:cs="Times New Roman"/>
          <w:sz w:val="28"/>
          <w:szCs w:val="28"/>
        </w:rPr>
        <w:t xml:space="preserve"> по  программам и подпрограммам</w:t>
      </w:r>
      <w:r w:rsidRPr="00551CDC">
        <w:rPr>
          <w:rFonts w:ascii="Times New Roman" w:eastAsia="Times New Roman" w:hAnsi="Times New Roman" w:cs="Times New Roman"/>
          <w:sz w:val="28"/>
          <w:szCs w:val="28"/>
        </w:rPr>
        <w:t xml:space="preserve">   с </w:t>
      </w:r>
      <w:r w:rsidRPr="00551CDC">
        <w:rPr>
          <w:rFonts w:ascii="Times New Roman" w:hAnsi="Times New Roman" w:cs="Times New Roman"/>
          <w:sz w:val="28"/>
          <w:szCs w:val="28"/>
        </w:rPr>
        <w:t xml:space="preserve"> </w:t>
      </w:r>
      <w:r w:rsidR="00551CDC" w:rsidRPr="00551CDC">
        <w:rPr>
          <w:rFonts w:ascii="Times New Roman" w:eastAsia="Times New Roman" w:hAnsi="Times New Roman" w:cs="Times New Roman"/>
          <w:sz w:val="28"/>
          <w:szCs w:val="28"/>
        </w:rPr>
        <w:t>учетом источников финансирования</w:t>
      </w:r>
      <w:r w:rsidRPr="00551C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CDC">
        <w:rPr>
          <w:rFonts w:ascii="Times New Roman" w:hAnsi="Times New Roman" w:cs="Times New Roman"/>
          <w:sz w:val="28"/>
          <w:szCs w:val="28"/>
        </w:rPr>
        <w:t>привлекаемых для реализации программных мероприятий и  оценкой расходов  по годам.</w:t>
      </w:r>
      <w:r w:rsidR="002647B1" w:rsidRPr="002647B1">
        <w:rPr>
          <w:rFonts w:ascii="Arial" w:hAnsi="Arial" w:cs="Arial"/>
          <w:sz w:val="20"/>
          <w:szCs w:val="20"/>
        </w:rPr>
        <w:t xml:space="preserve"> </w:t>
      </w:r>
      <w:r w:rsidR="002647B1" w:rsidRPr="006F76C8">
        <w:rPr>
          <w:rFonts w:ascii="Times New Roman" w:hAnsi="Times New Roman" w:cs="Times New Roman"/>
          <w:sz w:val="28"/>
          <w:szCs w:val="28"/>
        </w:rPr>
        <w:t xml:space="preserve">Параметры финансового обеспечения реализации предусмотренных  мероприятий соответствуют </w:t>
      </w:r>
      <w:r w:rsidR="006F76C8" w:rsidRPr="006F76C8">
        <w:rPr>
          <w:rFonts w:ascii="Times New Roman" w:hAnsi="Times New Roman" w:cs="Times New Roman"/>
          <w:sz w:val="28"/>
          <w:szCs w:val="28"/>
        </w:rPr>
        <w:t xml:space="preserve">объемам бюджетных ассигнований, предусмотренных  </w:t>
      </w:r>
      <w:r w:rsidR="006F76C8" w:rsidRPr="006F76C8">
        <w:rPr>
          <w:rFonts w:ascii="Times New Roman" w:eastAsia="Times New Roman" w:hAnsi="Times New Roman" w:cs="Times New Roman"/>
          <w:sz w:val="28"/>
          <w:szCs w:val="28"/>
        </w:rPr>
        <w:t>разделом «Ресурсное обеспечение Программы».</w:t>
      </w:r>
    </w:p>
    <w:p w14:paraId="169518C9" w14:textId="2C8420F3" w:rsidR="00292B3E" w:rsidRPr="00292B3E" w:rsidRDefault="008275A4" w:rsidP="006F76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B3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E7654" w:rsidRPr="00292B3E">
        <w:rPr>
          <w:rFonts w:ascii="Times New Roman" w:hAnsi="Times New Roman" w:cs="Times New Roman"/>
          <w:sz w:val="28"/>
          <w:szCs w:val="28"/>
        </w:rPr>
        <w:t xml:space="preserve"> </w:t>
      </w:r>
      <w:r w:rsidRPr="00292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F02" w:rsidRPr="00292B3E">
        <w:rPr>
          <w:rFonts w:ascii="Times New Roman" w:hAnsi="Times New Roman" w:cs="Times New Roman"/>
          <w:sz w:val="28"/>
          <w:szCs w:val="28"/>
        </w:rPr>
        <w:t>Объемы бюджетных ассигнований</w:t>
      </w:r>
      <w:r w:rsidRPr="00292B3E">
        <w:rPr>
          <w:rFonts w:ascii="Times New Roman" w:hAnsi="Times New Roman" w:cs="Times New Roman"/>
          <w:sz w:val="28"/>
          <w:szCs w:val="28"/>
        </w:rPr>
        <w:t xml:space="preserve">, </w:t>
      </w:r>
      <w:r w:rsidR="004918B5" w:rsidRPr="00292B3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292B3E">
        <w:rPr>
          <w:rFonts w:ascii="Times New Roman" w:hAnsi="Times New Roman" w:cs="Times New Roman"/>
          <w:sz w:val="28"/>
          <w:szCs w:val="28"/>
        </w:rPr>
        <w:t xml:space="preserve"> </w:t>
      </w:r>
      <w:r w:rsidR="004918B5" w:rsidRPr="00292B3E">
        <w:rPr>
          <w:rFonts w:ascii="Times New Roman" w:hAnsi="Times New Roman" w:cs="Times New Roman"/>
          <w:sz w:val="28"/>
          <w:szCs w:val="28"/>
        </w:rPr>
        <w:t xml:space="preserve">проектом Постановления для исполнения </w:t>
      </w:r>
      <w:r w:rsidR="006C4B25">
        <w:rPr>
          <w:rFonts w:ascii="Times New Roman" w:hAnsi="Times New Roman" w:cs="Times New Roman"/>
          <w:sz w:val="28"/>
          <w:szCs w:val="28"/>
        </w:rPr>
        <w:t xml:space="preserve"> </w:t>
      </w:r>
      <w:r w:rsidR="00F11000" w:rsidRPr="00292B3E">
        <w:rPr>
          <w:rFonts w:ascii="Times New Roman" w:hAnsi="Times New Roman" w:cs="Times New Roman"/>
          <w:sz w:val="28"/>
          <w:szCs w:val="28"/>
        </w:rPr>
        <w:t xml:space="preserve">Программы  на 2022 год </w:t>
      </w:r>
      <w:r w:rsidRPr="00292B3E">
        <w:rPr>
          <w:rFonts w:ascii="Times New Roman" w:hAnsi="Times New Roman" w:cs="Times New Roman"/>
          <w:sz w:val="28"/>
          <w:szCs w:val="28"/>
        </w:rPr>
        <w:t xml:space="preserve"> </w:t>
      </w:r>
      <w:r w:rsidR="00F11000" w:rsidRPr="00292B3E">
        <w:rPr>
          <w:rFonts w:ascii="Times New Roman" w:hAnsi="Times New Roman" w:cs="Times New Roman"/>
          <w:sz w:val="28"/>
          <w:szCs w:val="28"/>
        </w:rPr>
        <w:t>в сумме 807 084,016 тыс. рублей</w:t>
      </w:r>
      <w:r w:rsidR="00F4469D" w:rsidRPr="00292B3E">
        <w:rPr>
          <w:rFonts w:ascii="Times New Roman" w:hAnsi="Times New Roman" w:cs="Times New Roman"/>
          <w:sz w:val="28"/>
          <w:szCs w:val="28"/>
        </w:rPr>
        <w:t xml:space="preserve"> с учетом средств внебюджетных источников в сумме 16 000,00 тыс. рублей</w:t>
      </w:r>
      <w:r w:rsidR="00C23013" w:rsidRPr="00292B3E">
        <w:rPr>
          <w:rFonts w:ascii="Times New Roman" w:hAnsi="Times New Roman" w:cs="Times New Roman"/>
          <w:sz w:val="28"/>
          <w:szCs w:val="28"/>
        </w:rPr>
        <w:t xml:space="preserve">, </w:t>
      </w:r>
      <w:r w:rsidR="00625EC7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скорректированы </w:t>
      </w:r>
      <w:r w:rsidR="00F4469D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соответствуют </w:t>
      </w:r>
      <w:r w:rsidR="001A72D0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469D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объемам </w:t>
      </w:r>
      <w:r w:rsidR="001A72D0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5EC7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72D0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бюджетных расходов </w:t>
      </w:r>
      <w:r w:rsidR="00F4469D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сумме 791 084,016 тыс. рублей </w:t>
      </w:r>
      <w:r w:rsidR="006C4B25" w:rsidRPr="006C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(без учета </w:t>
      </w:r>
      <w:r w:rsidR="006C4B25" w:rsidRPr="006C4B25">
        <w:rPr>
          <w:rFonts w:ascii="Times New Roman" w:hAnsi="Times New Roman" w:cs="Times New Roman"/>
          <w:sz w:val="24"/>
          <w:szCs w:val="24"/>
        </w:rPr>
        <w:t>средств  внебюджетных источников  16 000,00 тыс. рублей)</w:t>
      </w:r>
      <w:r w:rsidR="00252BBE">
        <w:rPr>
          <w:rFonts w:ascii="Times New Roman" w:hAnsi="Times New Roman" w:cs="Times New Roman"/>
          <w:sz w:val="24"/>
          <w:szCs w:val="24"/>
        </w:rPr>
        <w:t>,</w:t>
      </w:r>
      <w:r w:rsidR="006C4B25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72D0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направленных на реализацию Программы</w:t>
      </w:r>
      <w:r w:rsidR="00292B3E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средств районного бюджета и целевых</w:t>
      </w:r>
      <w:proofErr w:type="gramEnd"/>
      <w:r w:rsidR="00292B3E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безвозмездных поступлений краевого бюджета</w:t>
      </w:r>
      <w:r w:rsidR="006C4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92B3E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72D0" w:rsidRPr="0029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утвержденных </w:t>
      </w:r>
      <w:r w:rsidR="004918B5" w:rsidRPr="00292B3E">
        <w:rPr>
          <w:rFonts w:ascii="Times New Roman" w:hAnsi="Times New Roman" w:cs="Times New Roman"/>
          <w:sz w:val="28"/>
          <w:szCs w:val="28"/>
        </w:rPr>
        <w:t xml:space="preserve"> </w:t>
      </w:r>
      <w:r w:rsidRPr="00292B3E">
        <w:rPr>
          <w:rFonts w:ascii="Times New Roman" w:hAnsi="Times New Roman" w:cs="Times New Roman"/>
          <w:sz w:val="28"/>
          <w:szCs w:val="28"/>
        </w:rPr>
        <w:t>решени</w:t>
      </w:r>
      <w:r w:rsidR="001A72D0" w:rsidRPr="00292B3E">
        <w:rPr>
          <w:rFonts w:ascii="Times New Roman" w:hAnsi="Times New Roman" w:cs="Times New Roman"/>
          <w:sz w:val="28"/>
          <w:szCs w:val="28"/>
        </w:rPr>
        <w:t xml:space="preserve">ем </w:t>
      </w:r>
      <w:r w:rsidRPr="00292B3E">
        <w:rPr>
          <w:sz w:val="28"/>
          <w:szCs w:val="28"/>
        </w:rPr>
        <w:t xml:space="preserve"> </w:t>
      </w:r>
      <w:r w:rsidRPr="00292B3E">
        <w:rPr>
          <w:rFonts w:ascii="Times New Roman" w:eastAsia="Times New Roman" w:hAnsi="Times New Roman" w:cs="Times New Roman"/>
          <w:sz w:val="28"/>
          <w:szCs w:val="28"/>
        </w:rPr>
        <w:t xml:space="preserve">Думы Михайловского муниципального района от </w:t>
      </w:r>
      <w:r w:rsidR="00292B3E" w:rsidRPr="00292B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31.03.2022г. № 192  </w:t>
      </w:r>
      <w:r w:rsidRPr="00292B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2B3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 решение Думы Михайловского муниципального района от 09.12.2021г. № 156 «Об утверждении районного бюджета Михайловского муниципального района на 2022 год и плановый период  2023 и 2024 годы». </w:t>
      </w:r>
    </w:p>
    <w:p w14:paraId="5DA78A67" w14:textId="77777777" w:rsidR="00292B3E" w:rsidRDefault="00292B3E" w:rsidP="006F76C8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</w:p>
    <w:p w14:paraId="1A85FB73" w14:textId="63B8134A" w:rsidR="003730F5" w:rsidRDefault="006C4B25" w:rsidP="006F76C8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В </w:t>
      </w:r>
      <w:r w:rsidR="008271D8">
        <w:rPr>
          <w:rFonts w:ascii="Times New Roman" w:hAnsi="Times New Roman" w:cs="Times New Roman"/>
          <w:szCs w:val="28"/>
        </w:rPr>
        <w:t>р</w:t>
      </w:r>
      <w:r w:rsidR="00F11000" w:rsidRPr="008275A4">
        <w:rPr>
          <w:rFonts w:ascii="Times New Roman" w:hAnsi="Times New Roman" w:cs="Times New Roman"/>
          <w:szCs w:val="28"/>
        </w:rPr>
        <w:t>аздел</w:t>
      </w:r>
      <w:r w:rsidR="000361DF">
        <w:rPr>
          <w:rFonts w:ascii="Times New Roman" w:hAnsi="Times New Roman" w:cs="Times New Roman"/>
          <w:szCs w:val="28"/>
        </w:rPr>
        <w:t xml:space="preserve">ах </w:t>
      </w:r>
      <w:r w:rsidR="00F11000" w:rsidRPr="008275A4">
        <w:rPr>
          <w:rFonts w:ascii="Times New Roman" w:hAnsi="Times New Roman" w:cs="Times New Roman"/>
          <w:szCs w:val="28"/>
        </w:rPr>
        <w:t xml:space="preserve"> «Объемы бюджетных ассигнований</w:t>
      </w:r>
      <w:r>
        <w:rPr>
          <w:rFonts w:ascii="Times New Roman" w:hAnsi="Times New Roman" w:cs="Times New Roman"/>
          <w:szCs w:val="28"/>
        </w:rPr>
        <w:t>»</w:t>
      </w:r>
      <w:r w:rsidR="000361DF">
        <w:rPr>
          <w:rFonts w:ascii="Times New Roman" w:hAnsi="Times New Roman" w:cs="Times New Roman"/>
          <w:szCs w:val="28"/>
        </w:rPr>
        <w:t>,</w:t>
      </w:r>
      <w:r w:rsidR="008271D8" w:rsidRPr="008271D8">
        <w:rPr>
          <w:rFonts w:ascii="Times New Roman" w:eastAsia="Times New Roman" w:hAnsi="Times New Roman" w:cs="Times New Roman"/>
          <w:szCs w:val="28"/>
        </w:rPr>
        <w:t xml:space="preserve"> </w:t>
      </w:r>
      <w:r w:rsidR="008271D8">
        <w:rPr>
          <w:rFonts w:ascii="Times New Roman" w:eastAsia="Times New Roman" w:hAnsi="Times New Roman" w:cs="Times New Roman"/>
          <w:szCs w:val="28"/>
        </w:rPr>
        <w:t>«Ресурсное обеспечение Программы»,</w:t>
      </w:r>
      <w:r w:rsidR="008271D8" w:rsidRPr="008271D8">
        <w:rPr>
          <w:rFonts w:ascii="Times New Roman" w:eastAsia="Times New Roman" w:hAnsi="Times New Roman" w:cs="Times New Roman"/>
          <w:szCs w:val="28"/>
        </w:rPr>
        <w:t xml:space="preserve"> </w:t>
      </w:r>
      <w:r w:rsidR="008271D8" w:rsidRPr="004918B5">
        <w:rPr>
          <w:rFonts w:ascii="Times New Roman" w:eastAsia="Times New Roman" w:hAnsi="Times New Roman" w:cs="Times New Roman"/>
          <w:szCs w:val="28"/>
        </w:rPr>
        <w:t>«Перечень основных мероприятий Программы»</w:t>
      </w:r>
      <w:r w:rsidR="00F11000" w:rsidRPr="008275A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средства, направленные на реализацию </w:t>
      </w:r>
      <w:r w:rsidR="00F11000" w:rsidRPr="008275A4">
        <w:rPr>
          <w:rFonts w:ascii="Times New Roman" w:hAnsi="Times New Roman" w:cs="Times New Roman"/>
          <w:szCs w:val="28"/>
        </w:rPr>
        <w:t xml:space="preserve"> Программы </w:t>
      </w:r>
      <w:r>
        <w:rPr>
          <w:rFonts w:ascii="Times New Roman" w:hAnsi="Times New Roman" w:cs="Times New Roman"/>
          <w:szCs w:val="28"/>
        </w:rPr>
        <w:t>распределены</w:t>
      </w:r>
      <w:r w:rsidR="00F11000">
        <w:rPr>
          <w:rFonts w:ascii="Times New Roman" w:hAnsi="Times New Roman" w:cs="Times New Roman"/>
          <w:szCs w:val="28"/>
        </w:rPr>
        <w:t xml:space="preserve"> в разрезе каждой программы и подпрограммы </w:t>
      </w:r>
      <w:r w:rsidR="008271D8">
        <w:rPr>
          <w:rFonts w:ascii="Times New Roman" w:hAnsi="Times New Roman" w:cs="Times New Roman"/>
          <w:szCs w:val="28"/>
        </w:rPr>
        <w:t>по годам, бюджетам и мероприятиям.</w:t>
      </w:r>
      <w:r w:rsidR="00F11000">
        <w:rPr>
          <w:rFonts w:ascii="Times New Roman" w:hAnsi="Times New Roman" w:cs="Times New Roman"/>
          <w:szCs w:val="28"/>
        </w:rPr>
        <w:t xml:space="preserve"> </w:t>
      </w:r>
    </w:p>
    <w:p w14:paraId="2E987FCA" w14:textId="77777777" w:rsidR="00185C60" w:rsidRDefault="00185C60" w:rsidP="00185C60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14:paraId="28ABE442" w14:textId="486BC955" w:rsidR="00185C60" w:rsidRDefault="00185C60" w:rsidP="00185C60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 ходе проведения экспертно-аналитического 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постановления.</w:t>
      </w:r>
    </w:p>
    <w:p w14:paraId="210C27B2" w14:textId="77777777" w:rsidR="00891FD0" w:rsidRDefault="00891FD0" w:rsidP="006F7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5BA4FD" w14:textId="77777777" w:rsidR="00891FD0" w:rsidRPr="002541BC" w:rsidRDefault="00346C54" w:rsidP="006F76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91FD0" w:rsidRPr="0025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экспертно-аналитического мероприятия:</w:t>
      </w:r>
    </w:p>
    <w:p w14:paraId="58D56922" w14:textId="15C11D6C" w:rsidR="00891FD0" w:rsidRPr="00562625" w:rsidRDefault="00891FD0" w:rsidP="006F76C8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56143" w:rsidRPr="007561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проведенной Контрольно-счетной комиссией экспертизы </w:t>
      </w:r>
      <w:r w:rsidR="0082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проекта </w:t>
      </w:r>
      <w:r w:rsidRPr="00254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Pr="0025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01.02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103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развития образования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5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62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</w:t>
      </w:r>
      <w:r w:rsidRPr="005626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новлено:</w:t>
      </w:r>
    </w:p>
    <w:p w14:paraId="7C22DB2F" w14:textId="4F703B5E" w:rsidR="008271D8" w:rsidRDefault="00891FD0" w:rsidP="006F76C8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7703E8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 нарушения</w:t>
      </w:r>
      <w:r w:rsidR="008271D8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 </w:t>
      </w:r>
      <w:r w:rsidR="008271D8">
        <w:rPr>
          <w:rFonts w:ascii="Times New Roman" w:hAnsi="Times New Roman" w:cs="Times New Roman"/>
          <w:szCs w:val="28"/>
        </w:rPr>
        <w:t xml:space="preserve">указанные в  </w:t>
      </w:r>
      <w:r w:rsidR="008271D8">
        <w:rPr>
          <w:rFonts w:ascii="Times New Roman" w:eastAsia="Times New Roman" w:hAnsi="Times New Roman" w:cs="Times New Roman"/>
          <w:szCs w:val="28"/>
        </w:rPr>
        <w:t>Заключени</w:t>
      </w:r>
      <w:proofErr w:type="gramStart"/>
      <w:r w:rsidR="008271D8">
        <w:rPr>
          <w:rFonts w:ascii="Times New Roman" w:eastAsia="Times New Roman" w:hAnsi="Times New Roman" w:cs="Times New Roman"/>
          <w:szCs w:val="28"/>
        </w:rPr>
        <w:t>и</w:t>
      </w:r>
      <w:proofErr w:type="gramEnd"/>
      <w:r w:rsidR="008271D8">
        <w:rPr>
          <w:rFonts w:ascii="Times New Roman" w:eastAsia="Times New Roman" w:hAnsi="Times New Roman" w:cs="Times New Roman"/>
          <w:szCs w:val="28"/>
        </w:rPr>
        <w:t xml:space="preserve">   Контрольно-счетной комиссии </w:t>
      </w:r>
      <w:r w:rsidR="008271D8" w:rsidRPr="000B1C18">
        <w:rPr>
          <w:rFonts w:ascii="Times New Roman" w:eastAsia="Times New Roman" w:hAnsi="Times New Roman" w:cs="Times New Roman"/>
          <w:szCs w:val="28"/>
        </w:rPr>
        <w:t>Михайловского муниципального района</w:t>
      </w:r>
      <w:r w:rsidR="008271D8">
        <w:rPr>
          <w:rFonts w:ascii="Times New Roman" w:eastAsia="Times New Roman" w:hAnsi="Times New Roman" w:cs="Times New Roman"/>
          <w:szCs w:val="28"/>
        </w:rPr>
        <w:t xml:space="preserve"> от 16.05.2022г. № 15,  устранены в полном объеме</w:t>
      </w:r>
      <w:r w:rsidR="007703E8">
        <w:rPr>
          <w:rFonts w:ascii="Times New Roman" w:eastAsia="Times New Roman" w:hAnsi="Times New Roman" w:cs="Times New Roman"/>
          <w:szCs w:val="28"/>
        </w:rPr>
        <w:t>.</w:t>
      </w:r>
    </w:p>
    <w:p w14:paraId="0E2F146C" w14:textId="28D24E68" w:rsidR="00841DC6" w:rsidRDefault="008271D8" w:rsidP="006F76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91FD0">
        <w:rPr>
          <w:rFonts w:ascii="Times New Roman" w:hAnsi="Times New Roman" w:cs="Times New Roman"/>
          <w:sz w:val="28"/>
          <w:szCs w:val="28"/>
        </w:rPr>
        <w:t>М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ая 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«Р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 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ая 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администрации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9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>01.02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>103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развития образования  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3728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284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приведена в соответствие с </w:t>
      </w:r>
      <w:r w:rsidR="00891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D2ED2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«Порядк</w:t>
      </w:r>
      <w:r w:rsidR="003728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</w:t>
      </w:r>
      <w:r w:rsidR="00891FD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D2E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принятия решений о разработке долгосрочных целевых программ, их формирования и реализации на территории </w:t>
      </w:r>
      <w:r w:rsidR="003D2ED2" w:rsidRPr="00891FD0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="003D2ED2">
        <w:rPr>
          <w:rFonts w:ascii="Times New Roman" w:eastAsia="Times New Roman" w:hAnsi="Times New Roman" w:cs="Times New Roman"/>
          <w:sz w:val="28"/>
          <w:szCs w:val="28"/>
        </w:rPr>
        <w:t>и Порядка проведения оценки эффективности реализации долгосрочных</w:t>
      </w:r>
      <w:proofErr w:type="gramEnd"/>
      <w:r w:rsidR="003D2ED2">
        <w:rPr>
          <w:rFonts w:ascii="Times New Roman" w:eastAsia="Times New Roman" w:hAnsi="Times New Roman" w:cs="Times New Roman"/>
          <w:sz w:val="28"/>
          <w:szCs w:val="28"/>
        </w:rPr>
        <w:t xml:space="preserve"> целевых программ», утвержденному </w:t>
      </w:r>
      <w:r w:rsidR="00891FD0" w:rsidRPr="00891FD0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</w:t>
      </w:r>
      <w:r w:rsidR="003D2E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 </w:t>
      </w:r>
      <w:r w:rsidR="00891FD0" w:rsidRPr="00891F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администрации </w:t>
      </w:r>
      <w:r w:rsidR="00891FD0" w:rsidRPr="00891FD0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  от 25.08.2010г.   № 1060-па</w:t>
      </w:r>
      <w:r w:rsidR="00891F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1FD0" w:rsidRPr="000B1C18">
        <w:rPr>
          <w:rFonts w:ascii="Times New Roman" w:eastAsia="Times New Roman" w:hAnsi="Times New Roman" w:cs="Times New Roman"/>
          <w:szCs w:val="28"/>
        </w:rPr>
        <w:t xml:space="preserve">  </w:t>
      </w:r>
      <w:r w:rsidR="0089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C926CE9" w14:textId="77777777" w:rsidR="00756143" w:rsidRDefault="00756143" w:rsidP="006F76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B05DD" w14:textId="6A17A7B4" w:rsidR="00756143" w:rsidRDefault="00756143" w:rsidP="00756143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2208A185" w14:textId="77777777" w:rsidR="00756143" w:rsidRDefault="00756143" w:rsidP="006F76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F2942" w14:textId="77777777" w:rsidR="00A607DB" w:rsidRDefault="00891FD0" w:rsidP="006F7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0ED57BB9" w14:textId="77777777" w:rsidR="00A404FB" w:rsidRPr="008307EF" w:rsidRDefault="00A404FB" w:rsidP="006F76C8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Контрольно-счетной комиссии </w:t>
      </w:r>
    </w:p>
    <w:p w14:paraId="2EF83203" w14:textId="77777777" w:rsidR="00504270" w:rsidRDefault="00A404FB" w:rsidP="006F76C8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539ABFB1" w14:textId="77777777" w:rsidR="0005286C" w:rsidRDefault="0005286C" w:rsidP="006F76C8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899ED3" w14:textId="77777777" w:rsidR="00185C60" w:rsidRDefault="0005286C" w:rsidP="006F76C8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Исполнитель: </w:t>
      </w:r>
    </w:p>
    <w:p w14:paraId="765A3174" w14:textId="62A526A2" w:rsidR="00F62D24" w:rsidRDefault="0005286C" w:rsidP="006F76C8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                   </w:t>
      </w:r>
      <w:r w:rsidR="002F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185C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bookmarkStart w:id="0" w:name="_GoBack"/>
      <w:bookmarkEnd w:id="0"/>
      <w:r w:rsidR="002F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С.А. Родина</w:t>
      </w:r>
      <w:r w:rsidR="00F62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F62D24" w:rsidSect="00AE66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575"/>
    <w:multiLevelType w:val="multilevel"/>
    <w:tmpl w:val="5F8636F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24E70F0"/>
    <w:multiLevelType w:val="hybridMultilevel"/>
    <w:tmpl w:val="FDB82A0A"/>
    <w:lvl w:ilvl="0" w:tplc="EB5CBD42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EC1443"/>
    <w:multiLevelType w:val="multilevel"/>
    <w:tmpl w:val="4418A43E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3"/>
      <w:numFmt w:val="decimal"/>
      <w:isLgl/>
      <w:lvlText w:val="%1.%2"/>
      <w:lvlJc w:val="left"/>
      <w:pPr>
        <w:ind w:left="1248" w:hanging="54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4">
    <w:nsid w:val="62785E5D"/>
    <w:multiLevelType w:val="hybridMultilevel"/>
    <w:tmpl w:val="058C0640"/>
    <w:lvl w:ilvl="0" w:tplc="EB5CBD4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361DF"/>
    <w:rsid w:val="0005286C"/>
    <w:rsid w:val="00077240"/>
    <w:rsid w:val="000A479D"/>
    <w:rsid w:val="000B1C18"/>
    <w:rsid w:val="000B41F5"/>
    <w:rsid w:val="000E3256"/>
    <w:rsid w:val="000F6E80"/>
    <w:rsid w:val="00115BFC"/>
    <w:rsid w:val="001247D5"/>
    <w:rsid w:val="00143CA6"/>
    <w:rsid w:val="00161C4E"/>
    <w:rsid w:val="00185C60"/>
    <w:rsid w:val="001923B5"/>
    <w:rsid w:val="001A599A"/>
    <w:rsid w:val="001A72D0"/>
    <w:rsid w:val="001B1E39"/>
    <w:rsid w:val="001B33FA"/>
    <w:rsid w:val="001D23BA"/>
    <w:rsid w:val="001D715C"/>
    <w:rsid w:val="001E3275"/>
    <w:rsid w:val="00213115"/>
    <w:rsid w:val="00231BE9"/>
    <w:rsid w:val="00252BBE"/>
    <w:rsid w:val="002541BC"/>
    <w:rsid w:val="002647B1"/>
    <w:rsid w:val="0026582C"/>
    <w:rsid w:val="00292B3E"/>
    <w:rsid w:val="002E16AF"/>
    <w:rsid w:val="002E6A76"/>
    <w:rsid w:val="002F523E"/>
    <w:rsid w:val="00346C54"/>
    <w:rsid w:val="00350F40"/>
    <w:rsid w:val="0035676C"/>
    <w:rsid w:val="003624C7"/>
    <w:rsid w:val="00372841"/>
    <w:rsid w:val="003730F5"/>
    <w:rsid w:val="00373C83"/>
    <w:rsid w:val="003D2ED2"/>
    <w:rsid w:val="003F262D"/>
    <w:rsid w:val="004009A7"/>
    <w:rsid w:val="00401100"/>
    <w:rsid w:val="00443294"/>
    <w:rsid w:val="004453B0"/>
    <w:rsid w:val="00451B1C"/>
    <w:rsid w:val="0045577A"/>
    <w:rsid w:val="00464B3B"/>
    <w:rsid w:val="004918B5"/>
    <w:rsid w:val="004F3079"/>
    <w:rsid w:val="00501A9C"/>
    <w:rsid w:val="00504270"/>
    <w:rsid w:val="00505050"/>
    <w:rsid w:val="0051208D"/>
    <w:rsid w:val="00512114"/>
    <w:rsid w:val="0053662C"/>
    <w:rsid w:val="00551CDC"/>
    <w:rsid w:val="00562625"/>
    <w:rsid w:val="00563597"/>
    <w:rsid w:val="00572673"/>
    <w:rsid w:val="005742F9"/>
    <w:rsid w:val="00587082"/>
    <w:rsid w:val="00591409"/>
    <w:rsid w:val="00596C13"/>
    <w:rsid w:val="005A2814"/>
    <w:rsid w:val="005B5112"/>
    <w:rsid w:val="005D5547"/>
    <w:rsid w:val="005E749E"/>
    <w:rsid w:val="00625EC7"/>
    <w:rsid w:val="006278DA"/>
    <w:rsid w:val="00635004"/>
    <w:rsid w:val="00651121"/>
    <w:rsid w:val="006661E8"/>
    <w:rsid w:val="006743ED"/>
    <w:rsid w:val="00675848"/>
    <w:rsid w:val="00676D66"/>
    <w:rsid w:val="006B7C62"/>
    <w:rsid w:val="006C4B25"/>
    <w:rsid w:val="006D17CF"/>
    <w:rsid w:val="006F05DE"/>
    <w:rsid w:val="006F76C8"/>
    <w:rsid w:val="00717CD5"/>
    <w:rsid w:val="007206F6"/>
    <w:rsid w:val="00732B8D"/>
    <w:rsid w:val="00733D8F"/>
    <w:rsid w:val="00741DDF"/>
    <w:rsid w:val="00756143"/>
    <w:rsid w:val="00761837"/>
    <w:rsid w:val="00767C34"/>
    <w:rsid w:val="007703E8"/>
    <w:rsid w:val="007A1478"/>
    <w:rsid w:val="007E5C90"/>
    <w:rsid w:val="008170A7"/>
    <w:rsid w:val="008271D8"/>
    <w:rsid w:val="008275A4"/>
    <w:rsid w:val="008307EF"/>
    <w:rsid w:val="00841854"/>
    <w:rsid w:val="00841DC6"/>
    <w:rsid w:val="008554FF"/>
    <w:rsid w:val="00857F65"/>
    <w:rsid w:val="0087110E"/>
    <w:rsid w:val="00891FD0"/>
    <w:rsid w:val="008948CA"/>
    <w:rsid w:val="008B7A62"/>
    <w:rsid w:val="008C46FF"/>
    <w:rsid w:val="008E3922"/>
    <w:rsid w:val="00907A8B"/>
    <w:rsid w:val="00916209"/>
    <w:rsid w:val="009565ED"/>
    <w:rsid w:val="0097730C"/>
    <w:rsid w:val="00983503"/>
    <w:rsid w:val="00987C14"/>
    <w:rsid w:val="00987C94"/>
    <w:rsid w:val="009B14E5"/>
    <w:rsid w:val="009B703E"/>
    <w:rsid w:val="009F73E7"/>
    <w:rsid w:val="00A019AC"/>
    <w:rsid w:val="00A16B6F"/>
    <w:rsid w:val="00A37B2F"/>
    <w:rsid w:val="00A404FB"/>
    <w:rsid w:val="00A607DB"/>
    <w:rsid w:val="00A9233A"/>
    <w:rsid w:val="00AB2F76"/>
    <w:rsid w:val="00AE662A"/>
    <w:rsid w:val="00AE667A"/>
    <w:rsid w:val="00B116BC"/>
    <w:rsid w:val="00B14640"/>
    <w:rsid w:val="00B41E9F"/>
    <w:rsid w:val="00B47865"/>
    <w:rsid w:val="00B64F94"/>
    <w:rsid w:val="00B83883"/>
    <w:rsid w:val="00BB10E5"/>
    <w:rsid w:val="00BB181A"/>
    <w:rsid w:val="00BD2292"/>
    <w:rsid w:val="00BD568D"/>
    <w:rsid w:val="00BD7122"/>
    <w:rsid w:val="00C064B0"/>
    <w:rsid w:val="00C173C4"/>
    <w:rsid w:val="00C23013"/>
    <w:rsid w:val="00C25089"/>
    <w:rsid w:val="00C31171"/>
    <w:rsid w:val="00C53269"/>
    <w:rsid w:val="00C6664A"/>
    <w:rsid w:val="00C769A7"/>
    <w:rsid w:val="00C95C3C"/>
    <w:rsid w:val="00CE7654"/>
    <w:rsid w:val="00D05D4E"/>
    <w:rsid w:val="00D262C3"/>
    <w:rsid w:val="00D45A2A"/>
    <w:rsid w:val="00D47D16"/>
    <w:rsid w:val="00D54E4A"/>
    <w:rsid w:val="00D972E1"/>
    <w:rsid w:val="00DF466A"/>
    <w:rsid w:val="00DF7176"/>
    <w:rsid w:val="00E2444D"/>
    <w:rsid w:val="00E36DD2"/>
    <w:rsid w:val="00E41501"/>
    <w:rsid w:val="00E41957"/>
    <w:rsid w:val="00E83D4B"/>
    <w:rsid w:val="00E94A64"/>
    <w:rsid w:val="00E976DB"/>
    <w:rsid w:val="00EB1644"/>
    <w:rsid w:val="00EC2F19"/>
    <w:rsid w:val="00EC49D9"/>
    <w:rsid w:val="00EC6C71"/>
    <w:rsid w:val="00EF0F02"/>
    <w:rsid w:val="00F11000"/>
    <w:rsid w:val="00F33445"/>
    <w:rsid w:val="00F41BF1"/>
    <w:rsid w:val="00F4469D"/>
    <w:rsid w:val="00F552E6"/>
    <w:rsid w:val="00F62D24"/>
    <w:rsid w:val="00FA2A21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0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4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customStyle="1" w:styleId="ConsPlusTitle">
    <w:name w:val="ConsPlusTitle"/>
    <w:rsid w:val="0067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67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A16B6F"/>
    <w:pPr>
      <w:spacing w:before="100" w:beforeAutospacing="1" w:after="100" w:afterAutospacing="1" w:line="240" w:lineRule="auto"/>
      <w:contextualSpacing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4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markedcontent">
    <w:name w:val="markedcontent"/>
    <w:basedOn w:val="a0"/>
    <w:rsid w:val="009B14E5"/>
  </w:style>
  <w:style w:type="character" w:styleId="a9">
    <w:name w:val="Emphasis"/>
    <w:basedOn w:val="a0"/>
    <w:uiPriority w:val="20"/>
    <w:qFormat/>
    <w:rsid w:val="009B14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4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customStyle="1" w:styleId="ConsPlusTitle">
    <w:name w:val="ConsPlusTitle"/>
    <w:rsid w:val="0067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67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A16B6F"/>
    <w:pPr>
      <w:spacing w:before="100" w:beforeAutospacing="1" w:after="100" w:afterAutospacing="1" w:line="240" w:lineRule="auto"/>
      <w:contextualSpacing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4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markedcontent">
    <w:name w:val="markedcontent"/>
    <w:basedOn w:val="a0"/>
    <w:rsid w:val="009B14E5"/>
  </w:style>
  <w:style w:type="character" w:styleId="a9">
    <w:name w:val="Emphasis"/>
    <w:basedOn w:val="a0"/>
    <w:uiPriority w:val="20"/>
    <w:qFormat/>
    <w:rsid w:val="009B1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1466-B641-4B32-8A0F-B91CE3B4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143</cp:revision>
  <cp:lastPrinted>2022-01-24T00:51:00Z</cp:lastPrinted>
  <dcterms:created xsi:type="dcterms:W3CDTF">2022-01-13T05:11:00Z</dcterms:created>
  <dcterms:modified xsi:type="dcterms:W3CDTF">2022-07-01T04:46:00Z</dcterms:modified>
</cp:coreProperties>
</file>